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4313" w14:textId="77777777" w:rsidR="00FC4F61" w:rsidRDefault="00615DB3">
      <w:bookmarkStart w:id="0" w:name="_GoBack"/>
      <w:bookmarkEnd w:id="0"/>
      <w:r>
        <w:t xml:space="preserve">The project must contain reference sources, </w:t>
      </w:r>
      <w:r>
        <w:rPr>
          <w:lang w:eastAsia="en-US"/>
        </w:rPr>
        <w:t>endnotes</w:t>
      </w:r>
      <w:r>
        <w:t xml:space="preserve"> </w:t>
      </w:r>
      <w:r>
        <w:rPr>
          <w:lang w:eastAsia="en-US"/>
        </w:rPr>
        <w:t>and</w:t>
      </w:r>
      <w:r>
        <w:t xml:space="preserve"> a bibliography. </w:t>
      </w:r>
      <w:r>
        <w:rPr>
          <w:color w:val="0070C0"/>
          <w:u w:val="single"/>
        </w:rPr>
        <w:t xml:space="preserve">The </w:t>
      </w:r>
      <w:r>
        <w:rPr>
          <w:color w:val="0070C0"/>
          <w:u w:val="single"/>
          <w:lang w:eastAsia="en-US"/>
        </w:rPr>
        <w:t>project</w:t>
      </w:r>
      <w:r>
        <w:rPr>
          <w:color w:val="0070C0"/>
          <w:u w:val="single"/>
        </w:rPr>
        <w:t xml:space="preserve"> must also include an appendix section which </w:t>
      </w:r>
      <w:r>
        <w:rPr>
          <w:b/>
          <w:color w:val="0070C0"/>
          <w:u w:val="single"/>
          <w:lang w:eastAsia="en-US"/>
        </w:rPr>
        <w:t>contains</w:t>
      </w:r>
      <w:r>
        <w:rPr>
          <w:b/>
          <w:color w:val="0070C0"/>
          <w:u w:val="single"/>
        </w:rPr>
        <w:t xml:space="preserve"> copies of journal articles, cases </w:t>
      </w:r>
      <w:r>
        <w:rPr>
          <w:b/>
          <w:color w:val="0070C0"/>
          <w:u w:val="single"/>
          <w:lang w:eastAsia="en-US"/>
        </w:rPr>
        <w:t>and</w:t>
      </w:r>
      <w:r>
        <w:rPr>
          <w:b/>
          <w:color w:val="0070C0"/>
          <w:u w:val="single"/>
        </w:rPr>
        <w:t xml:space="preserve"> press releases</w:t>
      </w:r>
      <w:r>
        <w:rPr>
          <w:color w:val="0070C0"/>
          <w:u w:val="single"/>
        </w:rPr>
        <w:t xml:space="preserve">. </w:t>
      </w:r>
      <w:r>
        <w:rPr>
          <w:color w:val="FF0000"/>
          <w:sz w:val="20"/>
          <w:szCs w:val="20"/>
          <w:u w:val="single"/>
        </w:rPr>
        <w:t xml:space="preserve">(Providing web links is not acceptable. You must provide a </w:t>
      </w:r>
      <w:r>
        <w:rPr>
          <w:color w:val="FF0000"/>
          <w:sz w:val="20"/>
          <w:szCs w:val="20"/>
          <w:u w:val="single"/>
        </w:rPr>
        <w:t>copy of your journal article, case and press release.)</w:t>
      </w:r>
      <w:r>
        <w:rPr>
          <w:color w:val="FF0000"/>
        </w:rPr>
        <w:t xml:space="preserve"> </w:t>
      </w:r>
      <w:r>
        <w:t>The term project must be a minimum of 11</w:t>
      </w:r>
      <w:r>
        <w:rPr>
          <w:i/>
        </w:rPr>
        <w:t xml:space="preserve"> full</w:t>
      </w:r>
      <w:r>
        <w:t xml:space="preserve"> pages, </w:t>
      </w:r>
      <w:r>
        <w:rPr>
          <w:lang w:eastAsia="en-US"/>
        </w:rPr>
        <w:t>double-spaced</w:t>
      </w:r>
      <w:r>
        <w:rPr>
          <w:sz w:val="20"/>
          <w:szCs w:val="20"/>
        </w:rPr>
        <w:t>, have</w:t>
      </w:r>
      <w:r>
        <w:rPr>
          <w:sz w:val="22"/>
          <w:szCs w:val="22"/>
        </w:rPr>
        <w:t xml:space="preserve">11front. </w:t>
      </w:r>
      <w:r>
        <w:rPr>
          <w:color w:val="FF0000"/>
        </w:rPr>
        <w:t xml:space="preserve">The appendix, reference </w:t>
      </w:r>
      <w:r>
        <w:rPr>
          <w:color w:val="FF0000"/>
          <w:lang w:eastAsia="en-US"/>
        </w:rPr>
        <w:t>sources / bibliography</w:t>
      </w:r>
      <w:r>
        <w:rPr>
          <w:color w:val="FF0000"/>
        </w:rPr>
        <w:t xml:space="preserve">, cover and table of contents </w:t>
      </w:r>
      <w:r>
        <w:rPr>
          <w:b/>
          <w:color w:val="FF0000"/>
          <w:u w:val="single"/>
        </w:rPr>
        <w:t>do not</w:t>
      </w:r>
      <w:r>
        <w:rPr>
          <w:color w:val="FF0000"/>
        </w:rPr>
        <w:t xml:space="preserve"> count as the </w:t>
      </w:r>
      <w:proofErr w:type="gramStart"/>
      <w:r>
        <w:rPr>
          <w:color w:val="FF0000"/>
        </w:rPr>
        <w:t>11 page</w:t>
      </w:r>
      <w:proofErr w:type="gramEnd"/>
      <w:r>
        <w:rPr>
          <w:color w:val="FF0000"/>
        </w:rPr>
        <w:t xml:space="preserve"> allotment.</w:t>
      </w:r>
      <w:r>
        <w:t xml:space="preserve">  </w:t>
      </w:r>
    </w:p>
    <w:p w14:paraId="52F21E6C" w14:textId="77777777" w:rsidR="00FC4F61" w:rsidRDefault="00FC4F61">
      <w:pPr>
        <w:jc w:val="both"/>
        <w:rPr>
          <w:b/>
          <w:sz w:val="16"/>
          <w:szCs w:val="16"/>
        </w:rPr>
      </w:pPr>
    </w:p>
    <w:p w14:paraId="2D85EC01" w14:textId="77777777" w:rsidR="00FC4F61" w:rsidRDefault="00615DB3">
      <w:pPr>
        <w:numPr>
          <w:ilvl w:val="0"/>
          <w:numId w:val="1"/>
        </w:numPr>
        <w:jc w:val="both"/>
      </w:pPr>
      <w:r>
        <w:t>De</w:t>
      </w:r>
      <w:r>
        <w:t xml:space="preserve">velop a </w:t>
      </w:r>
      <w:r>
        <w:rPr>
          <w:u w:val="single"/>
        </w:rPr>
        <w:t>professional journal</w:t>
      </w:r>
      <w:r>
        <w:t xml:space="preserve"> which includes a </w:t>
      </w:r>
      <w:r>
        <w:rPr>
          <w:u w:val="single"/>
        </w:rPr>
        <w:t>cover,</w:t>
      </w:r>
      <w:r>
        <w:t xml:space="preserve"> </w:t>
      </w:r>
      <w:r>
        <w:rPr>
          <w:u w:val="single"/>
        </w:rPr>
        <w:t>table of contents</w:t>
      </w:r>
      <w:r>
        <w:t xml:space="preserve"> and an </w:t>
      </w:r>
      <w:r>
        <w:rPr>
          <w:u w:val="single"/>
        </w:rPr>
        <w:t>executive summary</w:t>
      </w:r>
      <w:r>
        <w:t>.</w:t>
      </w:r>
    </w:p>
    <w:p w14:paraId="05BBA2E1" w14:textId="77777777" w:rsidR="00FC4F61" w:rsidRDefault="00615DB3">
      <w:pPr>
        <w:ind w:left="360" w:firstLine="360"/>
        <w:jc w:val="both"/>
      </w:pPr>
      <w:r>
        <w:t xml:space="preserve">In addition to the standard requirements for an </w:t>
      </w:r>
      <w:r>
        <w:rPr>
          <w:lang w:eastAsia="en-US"/>
        </w:rPr>
        <w:t>executive summary</w:t>
      </w:r>
      <w:r>
        <w:t xml:space="preserve">, </w:t>
      </w:r>
      <w:r>
        <w:rPr>
          <w:b/>
          <w:color w:val="0070C0"/>
          <w:u w:val="single"/>
        </w:rPr>
        <w:t xml:space="preserve">the </w:t>
      </w:r>
      <w:r>
        <w:rPr>
          <w:b/>
          <w:color w:val="0070C0"/>
          <w:u w:val="single"/>
          <w:lang w:eastAsia="en-US"/>
        </w:rPr>
        <w:t>executive summary</w:t>
      </w:r>
      <w:r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  <w:lang w:eastAsia="en-US"/>
        </w:rPr>
        <w:t xml:space="preserve">must </w:t>
      </w:r>
      <w:r>
        <w:rPr>
          <w:b/>
          <w:color w:val="0070C0"/>
          <w:u w:val="single"/>
          <w:lang w:eastAsia="en-US"/>
        </w:rPr>
        <w:tab/>
      </w:r>
      <w:r>
        <w:rPr>
          <w:b/>
          <w:color w:val="0070C0"/>
          <w:u w:val="single"/>
          <w:lang w:eastAsia="en-US"/>
        </w:rPr>
        <w:tab/>
        <w:t>define</w:t>
      </w:r>
      <w:r>
        <w:rPr>
          <w:b/>
          <w:color w:val="0070C0"/>
          <w:u w:val="single"/>
        </w:rPr>
        <w:t xml:space="preserve"> ethics and the importance of ethics in the business cont</w:t>
      </w:r>
      <w:r>
        <w:rPr>
          <w:b/>
          <w:color w:val="0070C0"/>
          <w:u w:val="single"/>
        </w:rPr>
        <w:t>ext (One page).</w:t>
      </w:r>
    </w:p>
    <w:p w14:paraId="0A645447" w14:textId="77777777" w:rsidR="00FC4F61" w:rsidRDefault="00FC4F61">
      <w:pPr>
        <w:ind w:left="360" w:firstLine="360"/>
        <w:jc w:val="both"/>
        <w:rPr>
          <w:sz w:val="16"/>
          <w:szCs w:val="16"/>
        </w:rPr>
      </w:pPr>
    </w:p>
    <w:p w14:paraId="4601E6A8" w14:textId="77777777" w:rsidR="00FC4F61" w:rsidRDefault="00615DB3">
      <w:pPr>
        <w:numPr>
          <w:ilvl w:val="0"/>
          <w:numId w:val="1"/>
        </w:numPr>
        <w:jc w:val="both"/>
      </w:pPr>
      <w:r>
        <w:t>Conduct research and select (</w:t>
      </w:r>
      <w:r>
        <w:rPr>
          <w:i/>
        </w:rPr>
        <w:t>Three in total)</w:t>
      </w:r>
      <w:r>
        <w:t>:</w:t>
      </w:r>
    </w:p>
    <w:p w14:paraId="51FAA414" w14:textId="77777777" w:rsidR="00FC4F61" w:rsidRDefault="00615DB3">
      <w:pPr>
        <w:numPr>
          <w:ilvl w:val="1"/>
          <w:numId w:val="1"/>
        </w:numPr>
      </w:pPr>
      <w:r>
        <w:t xml:space="preserve">One </w:t>
      </w:r>
      <w:r>
        <w:rPr>
          <w:color w:val="FF0000"/>
          <w:u w:val="single"/>
        </w:rPr>
        <w:t>recent journal article</w:t>
      </w:r>
      <w:r>
        <w:t xml:space="preserve"> </w:t>
      </w:r>
      <w:r>
        <w:rPr>
          <w:color w:val="FF0000"/>
          <w:sz w:val="20"/>
          <w:szCs w:val="20"/>
        </w:rPr>
        <w:t>(2014-2019)</w:t>
      </w:r>
      <w:r>
        <w:rPr>
          <w:color w:val="FF0000"/>
        </w:rPr>
        <w:t xml:space="preserve"> </w:t>
      </w:r>
      <w:r>
        <w:rPr>
          <w:sz w:val="22"/>
          <w:szCs w:val="22"/>
        </w:rPr>
        <w:t>related to business ethics which includes a managerial dilemma</w:t>
      </w:r>
    </w:p>
    <w:p w14:paraId="1775866F" w14:textId="77777777" w:rsidR="00FC4F61" w:rsidRDefault="00615DB3">
      <w:pPr>
        <w:numPr>
          <w:ilvl w:val="1"/>
          <w:numId w:val="1"/>
        </w:numPr>
        <w:jc w:val="both"/>
      </w:pPr>
      <w:r>
        <w:t xml:space="preserve">One </w:t>
      </w:r>
      <w:r>
        <w:rPr>
          <w:color w:val="FF0000"/>
          <w:u w:val="single"/>
        </w:rPr>
        <w:t xml:space="preserve">case </w:t>
      </w:r>
      <w:r>
        <w:rPr>
          <w:color w:val="FF0000"/>
          <w:sz w:val="20"/>
          <w:szCs w:val="20"/>
        </w:rPr>
        <w:t>(2014-2019)</w:t>
      </w:r>
      <w:r>
        <w:t xml:space="preserve"> </w:t>
      </w:r>
      <w:r>
        <w:rPr>
          <w:lang w:eastAsia="en-US"/>
        </w:rPr>
        <w:t>related</w:t>
      </w:r>
      <w:r>
        <w:t xml:space="preserve"> to business ethics which </w:t>
      </w:r>
      <w:r>
        <w:rPr>
          <w:lang w:eastAsia="en-US"/>
        </w:rPr>
        <w:t>includes</w:t>
      </w:r>
      <w:r>
        <w:t xml:space="preserve"> a managerial dilemma</w:t>
      </w:r>
    </w:p>
    <w:p w14:paraId="12B30AC5" w14:textId="77777777" w:rsidR="00FC4F61" w:rsidRDefault="00615DB3">
      <w:pPr>
        <w:numPr>
          <w:ilvl w:val="1"/>
          <w:numId w:val="1"/>
        </w:numPr>
      </w:pPr>
      <w:r>
        <w:t xml:space="preserve">One </w:t>
      </w:r>
      <w:r>
        <w:rPr>
          <w:color w:val="FF0000"/>
          <w:u w:val="single"/>
        </w:rPr>
        <w:t xml:space="preserve">recent press </w:t>
      </w:r>
      <w:r>
        <w:rPr>
          <w:color w:val="FF0000"/>
          <w:sz w:val="20"/>
          <w:szCs w:val="20"/>
          <w:u w:val="single"/>
        </w:rPr>
        <w:t>release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(2014-2019)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related</w:t>
      </w:r>
      <w:r>
        <w:t xml:space="preserve"> to business ethics which </w:t>
      </w:r>
      <w:r>
        <w:rPr>
          <w:lang w:eastAsia="en-US"/>
        </w:rPr>
        <w:t>includes</w:t>
      </w:r>
      <w:r>
        <w:t xml:space="preserve"> a managerial dilemma</w:t>
      </w:r>
    </w:p>
    <w:p w14:paraId="79B0F51D" w14:textId="77777777" w:rsidR="00FC4F61" w:rsidRDefault="00FC4F61">
      <w:pPr>
        <w:ind w:left="1440"/>
        <w:rPr>
          <w:sz w:val="16"/>
          <w:szCs w:val="16"/>
        </w:rPr>
      </w:pPr>
    </w:p>
    <w:p w14:paraId="14B859AA" w14:textId="77777777" w:rsidR="00FC4F61" w:rsidRDefault="00615DB3">
      <w:r>
        <w:t xml:space="preserve">Note: </w:t>
      </w:r>
      <w:r>
        <w:rPr>
          <w:i/>
        </w:rPr>
        <w:t xml:space="preserve">The business ethics related topics for the journal article, </w:t>
      </w:r>
      <w:r>
        <w:rPr>
          <w:i/>
          <w:lang w:eastAsia="en-US"/>
        </w:rPr>
        <w:t>case</w:t>
      </w:r>
      <w:r>
        <w:rPr>
          <w:i/>
        </w:rPr>
        <w:t xml:space="preserve"> and press release </w:t>
      </w:r>
      <w:r>
        <w:rPr>
          <w:i/>
          <w:color w:val="FF0000"/>
        </w:rPr>
        <w:t>must be different</w:t>
      </w:r>
      <w:r>
        <w:rPr>
          <w:i/>
        </w:rPr>
        <w:t xml:space="preserve">.  </w:t>
      </w:r>
      <w:r>
        <w:rPr>
          <w:i/>
          <w:u w:val="single"/>
        </w:rPr>
        <w:t xml:space="preserve">Do not use the same </w:t>
      </w:r>
      <w:r>
        <w:rPr>
          <w:i/>
          <w:u w:val="single"/>
          <w:lang w:eastAsia="en-US"/>
        </w:rPr>
        <w:t>topi</w:t>
      </w:r>
      <w:r>
        <w:rPr>
          <w:i/>
          <w:u w:val="single"/>
          <w:lang w:eastAsia="en-US"/>
        </w:rPr>
        <w:t>c</w:t>
      </w:r>
      <w:r>
        <w:rPr>
          <w:i/>
          <w:u w:val="single"/>
        </w:rPr>
        <w:t xml:space="preserve"> or company/business for your </w:t>
      </w:r>
      <w:r>
        <w:rPr>
          <w:i/>
          <w:u w:val="single"/>
          <w:lang w:eastAsia="en-US"/>
        </w:rPr>
        <w:t>article</w:t>
      </w:r>
      <w:r>
        <w:rPr>
          <w:i/>
          <w:u w:val="single"/>
        </w:rPr>
        <w:t xml:space="preserve">, </w:t>
      </w:r>
      <w:r>
        <w:rPr>
          <w:i/>
          <w:u w:val="single"/>
          <w:lang w:eastAsia="en-US"/>
        </w:rPr>
        <w:t>case</w:t>
      </w:r>
      <w:r>
        <w:rPr>
          <w:i/>
          <w:u w:val="single"/>
        </w:rPr>
        <w:t xml:space="preserve"> or press release.  </w:t>
      </w:r>
      <w:r>
        <w:rPr>
          <w:i/>
        </w:rPr>
        <w:t xml:space="preserve">Also, you must do your </w:t>
      </w:r>
      <w:r>
        <w:rPr>
          <w:i/>
          <w:lang w:eastAsia="en-US"/>
        </w:rPr>
        <w:t>own</w:t>
      </w:r>
      <w:r>
        <w:rPr>
          <w:i/>
        </w:rPr>
        <w:t xml:space="preserve"> research to find relevant material. </w:t>
      </w:r>
      <w:r>
        <w:rPr>
          <w:i/>
          <w:color w:val="FF0000"/>
          <w:u w:val="single"/>
          <w:lang w:eastAsia="en-US"/>
        </w:rPr>
        <w:t>Lastly</w:t>
      </w:r>
      <w:r>
        <w:rPr>
          <w:i/>
          <w:color w:val="FF0000"/>
          <w:u w:val="single"/>
        </w:rPr>
        <w:t xml:space="preserve"> you may not use any of the following firms: </w:t>
      </w:r>
      <w:proofErr w:type="spellStart"/>
      <w:r>
        <w:rPr>
          <w:i/>
          <w:color w:val="FF0000"/>
          <w:u w:val="single"/>
        </w:rPr>
        <w:t>Volkswagon</w:t>
      </w:r>
      <w:proofErr w:type="spellEnd"/>
      <w:r>
        <w:rPr>
          <w:i/>
          <w:color w:val="FF0000"/>
          <w:u w:val="single"/>
        </w:rPr>
        <w:t xml:space="preserve">, Walmart, Wells Fargo or Enron. </w:t>
      </w:r>
    </w:p>
    <w:p w14:paraId="7F54999C" w14:textId="77777777" w:rsidR="00FC4F61" w:rsidRDefault="00FC4F61">
      <w:pPr>
        <w:ind w:left="2160"/>
        <w:jc w:val="both"/>
        <w:rPr>
          <w:sz w:val="16"/>
          <w:szCs w:val="16"/>
        </w:rPr>
      </w:pPr>
    </w:p>
    <w:p w14:paraId="6B95E11E" w14:textId="77777777" w:rsidR="00FC4F61" w:rsidRDefault="00615DB3">
      <w:pPr>
        <w:numPr>
          <w:ilvl w:val="0"/>
          <w:numId w:val="1"/>
        </w:numPr>
        <w:jc w:val="both"/>
      </w:pPr>
      <w:r>
        <w:t>Write a mini-report for each of t</w:t>
      </w:r>
      <w:r>
        <w:t xml:space="preserve">he </w:t>
      </w:r>
      <w:r>
        <w:rPr>
          <w:lang w:eastAsia="en-US"/>
        </w:rPr>
        <w:t>above selected</w:t>
      </w:r>
      <w:r>
        <w:t xml:space="preserve"> items (one for the article, one for the case and one for the press release). Each mini-report must include the following:</w:t>
      </w:r>
    </w:p>
    <w:p w14:paraId="6FEA2804" w14:textId="77777777" w:rsidR="00FC4F61" w:rsidRDefault="00615DB3">
      <w:pPr>
        <w:numPr>
          <w:ilvl w:val="1"/>
          <w:numId w:val="1"/>
        </w:numPr>
      </w:pPr>
      <w:r>
        <w:t xml:space="preserve">At least three pages </w:t>
      </w:r>
    </w:p>
    <w:p w14:paraId="050E25DB" w14:textId="77777777" w:rsidR="00FC4F61" w:rsidRDefault="00615DB3">
      <w:pPr>
        <w:numPr>
          <w:ilvl w:val="1"/>
          <w:numId w:val="1"/>
        </w:numPr>
      </w:pPr>
      <w:r>
        <w:t xml:space="preserve">A summary of the </w:t>
      </w:r>
      <w:r>
        <w:rPr>
          <w:lang w:eastAsia="en-US"/>
        </w:rPr>
        <w:t>article</w:t>
      </w:r>
      <w:r>
        <w:t xml:space="preserve">, </w:t>
      </w:r>
      <w:r>
        <w:rPr>
          <w:lang w:eastAsia="en-US"/>
        </w:rPr>
        <w:t>case</w:t>
      </w:r>
      <w:r>
        <w:t xml:space="preserve"> and press release (approximately 1 - 2 paragraphs each)</w:t>
      </w:r>
    </w:p>
    <w:p w14:paraId="0ACEF48A" w14:textId="77777777" w:rsidR="00FC4F61" w:rsidRDefault="00615DB3">
      <w:pPr>
        <w:numPr>
          <w:ilvl w:val="1"/>
          <w:numId w:val="1"/>
        </w:numPr>
      </w:pPr>
      <w:r>
        <w:rPr>
          <w:u w:val="single"/>
        </w:rPr>
        <w:t>Identification of the ethical issue and dilemma</w:t>
      </w:r>
      <w:r>
        <w:t xml:space="preserve"> and the possible </w:t>
      </w:r>
      <w:r>
        <w:rPr>
          <w:u w:val="single"/>
        </w:rPr>
        <w:t>impact on the business</w:t>
      </w:r>
      <w:r>
        <w:t xml:space="preserve">, </w:t>
      </w:r>
      <w:r>
        <w:rPr>
          <w:u w:val="single"/>
        </w:rPr>
        <w:t>stakeholders</w:t>
      </w:r>
      <w:r>
        <w:t xml:space="preserve"> </w:t>
      </w:r>
      <w:r>
        <w:rPr>
          <w:lang w:eastAsia="en-US"/>
        </w:rPr>
        <w:t>and</w:t>
      </w:r>
      <w:r>
        <w:t xml:space="preserve"> </w:t>
      </w:r>
      <w:r>
        <w:rPr>
          <w:u w:val="single"/>
        </w:rPr>
        <w:t>society at large</w:t>
      </w:r>
    </w:p>
    <w:p w14:paraId="40880B87" w14:textId="77777777" w:rsidR="00FC4F61" w:rsidRDefault="00615DB3">
      <w:pPr>
        <w:numPr>
          <w:ilvl w:val="1"/>
          <w:numId w:val="1"/>
        </w:numPr>
      </w:pPr>
      <w:r>
        <w:rPr>
          <w:u w:val="single"/>
        </w:rPr>
        <w:t xml:space="preserve">Application of </w:t>
      </w:r>
      <w:r>
        <w:rPr>
          <w:u w:val="single"/>
          <w:lang w:eastAsia="en-US"/>
        </w:rPr>
        <w:t>ethical</w:t>
      </w:r>
      <w:r>
        <w:rPr>
          <w:u w:val="single"/>
        </w:rPr>
        <w:t xml:space="preserve"> principles covered in the course</w:t>
      </w:r>
      <w:r>
        <w:t xml:space="preserve"> to the </w:t>
      </w:r>
      <w:r>
        <w:rPr>
          <w:lang w:eastAsia="en-US"/>
        </w:rPr>
        <w:t>issues</w:t>
      </w:r>
      <w:r>
        <w:t xml:space="preserve">/facts </w:t>
      </w:r>
      <w:r>
        <w:t>presented in the article, case and press release</w:t>
      </w:r>
    </w:p>
    <w:p w14:paraId="3E2F1921" w14:textId="77777777" w:rsidR="00FC4F61" w:rsidRDefault="00615DB3">
      <w:pPr>
        <w:numPr>
          <w:ilvl w:val="1"/>
          <w:numId w:val="1"/>
        </w:numPr>
      </w:pPr>
      <w:r>
        <w:rPr>
          <w:u w:val="single"/>
        </w:rPr>
        <w:t xml:space="preserve">Your evaluation/assessment of how the ethical issue/dilemma </w:t>
      </w:r>
      <w:r>
        <w:rPr>
          <w:u w:val="single"/>
          <w:lang w:eastAsia="en-US"/>
        </w:rPr>
        <w:t>was handled</w:t>
      </w:r>
      <w:r>
        <w:t xml:space="preserve">.  Questions to be considered: How was it reported in the media? Did the company </w:t>
      </w:r>
      <w:r>
        <w:rPr>
          <w:lang w:eastAsia="en-US"/>
        </w:rPr>
        <w:t>resolve / attempt</w:t>
      </w:r>
      <w:r>
        <w:t xml:space="preserve"> to </w:t>
      </w:r>
      <w:r>
        <w:rPr>
          <w:lang w:eastAsia="en-US"/>
        </w:rPr>
        <w:t>resolve</w:t>
      </w:r>
      <w:r>
        <w:t xml:space="preserve"> the issue? Etc. </w:t>
      </w:r>
      <w:r>
        <w:rPr>
          <w:lang w:eastAsia="en-US"/>
        </w:rPr>
        <w:t>Provide ju</w:t>
      </w:r>
      <w:r>
        <w:rPr>
          <w:lang w:eastAsia="en-US"/>
        </w:rPr>
        <w:t>stification for</w:t>
      </w:r>
      <w:r>
        <w:t xml:space="preserve"> your evaluation/assessment.</w:t>
      </w:r>
    </w:p>
    <w:p w14:paraId="2FE3CDB9" w14:textId="77777777" w:rsidR="00FC4F61" w:rsidRDefault="00615DB3">
      <w:pPr>
        <w:numPr>
          <w:ilvl w:val="1"/>
          <w:numId w:val="1"/>
        </w:numPr>
      </w:pPr>
      <w:r>
        <w:rPr>
          <w:u w:val="single"/>
        </w:rPr>
        <w:t xml:space="preserve">Your recommendation as to how the ethical issue/dilemma should </w:t>
      </w:r>
      <w:r>
        <w:rPr>
          <w:u w:val="single"/>
          <w:lang w:eastAsia="en-US"/>
        </w:rPr>
        <w:t>be resolved</w:t>
      </w:r>
      <w:r>
        <w:t>.  Include the advantages and disadvantages.</w:t>
      </w:r>
    </w:p>
    <w:p w14:paraId="5157F7AA" w14:textId="77777777" w:rsidR="00FC4F61" w:rsidRDefault="00FC4F61">
      <w:pPr>
        <w:rPr>
          <w:color w:val="FF0000"/>
          <w:sz w:val="22"/>
          <w:szCs w:val="22"/>
        </w:rPr>
      </w:pPr>
    </w:p>
    <w:p w14:paraId="36C51D35" w14:textId="77777777" w:rsidR="00FC4F61" w:rsidRDefault="00615DB3">
      <w:pPr>
        <w:rPr>
          <w:i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Note:</w:t>
      </w:r>
      <w:r>
        <w:rPr>
          <w:i/>
          <w:color w:val="FF0000"/>
          <w:sz w:val="22"/>
          <w:szCs w:val="22"/>
        </w:rPr>
        <w:t xml:space="preserve"> Be descriptive, provide details and thorough explanations. Pay attention to grammar, s</w:t>
      </w:r>
      <w:r>
        <w:rPr>
          <w:i/>
          <w:color w:val="FF0000"/>
          <w:sz w:val="22"/>
          <w:szCs w:val="22"/>
        </w:rPr>
        <w:t xml:space="preserve">pelling, syntax, </w:t>
      </w:r>
      <w:r>
        <w:rPr>
          <w:i/>
          <w:color w:val="FF0000"/>
          <w:sz w:val="22"/>
          <w:szCs w:val="22"/>
          <w:lang w:eastAsia="en-US"/>
        </w:rPr>
        <w:t>organization</w:t>
      </w:r>
      <w:r>
        <w:rPr>
          <w:i/>
          <w:color w:val="FF0000"/>
          <w:sz w:val="22"/>
          <w:szCs w:val="22"/>
        </w:rPr>
        <w:t xml:space="preserve"> of thoughts, etc. as failure to do so will adversely affect your grade.  </w:t>
      </w:r>
    </w:p>
    <w:p w14:paraId="42FE5C09" w14:textId="77777777" w:rsidR="00FC4F61" w:rsidRDefault="00FC4F61">
      <w:pPr>
        <w:rPr>
          <w:i/>
          <w:color w:val="FF0000"/>
          <w:sz w:val="22"/>
          <w:szCs w:val="22"/>
        </w:rPr>
      </w:pPr>
    </w:p>
    <w:p w14:paraId="331DA0AF" w14:textId="77777777" w:rsidR="00FC4F61" w:rsidRDefault="00615DB3">
      <w:pPr>
        <w:ind w:right="-720"/>
        <w:rPr>
          <w:i/>
        </w:rPr>
      </w:pPr>
      <w:r>
        <w:rPr>
          <w:i/>
        </w:rPr>
        <w:t xml:space="preserve"> </w:t>
      </w:r>
    </w:p>
    <w:sectPr w:rsidR="00FC4F61">
      <w:pgSz w:w="12240" w:h="20160"/>
      <w:pgMar w:top="36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6ED4"/>
    <w:multiLevelType w:val="multilevel"/>
    <w:tmpl w:val="31B0AB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79E5"/>
    <w:multiLevelType w:val="multilevel"/>
    <w:tmpl w:val="53A2E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61"/>
    <w:rsid w:val="00615DB3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D590"/>
  <w15:docId w15:val="{C4DA3816-1D5A-45BF-A573-4D71E50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Zen Hei Sharp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Text">
    <w:name w:val="Default Text"/>
    <w:basedOn w:val="Normal"/>
    <w:qFormat/>
    <w:rPr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Baruch College, CUNY Department of Management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Baruch College, CUNY Department of Management</dc:title>
  <dc:subject/>
  <dc:creator>admin</dc:creator>
  <cp:keywords/>
  <dc:description/>
  <cp:lastModifiedBy>admin</cp:lastModifiedBy>
  <cp:revision>2</cp:revision>
  <cp:lastPrinted>2008-09-09T15:21:00Z</cp:lastPrinted>
  <dcterms:created xsi:type="dcterms:W3CDTF">2019-07-31T06:32:00Z</dcterms:created>
  <dcterms:modified xsi:type="dcterms:W3CDTF">2019-07-31T06:32:00Z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__grammarly61_1">
    <vt:lpwstr>__grammarly61_1</vt:lpwstr>
  </property>
  <property fmtid="{D5CDD505-2E9C-101B-9397-08002B2CF9AE}" pid="5" name="__grammarly61__i">
    <vt:lpwstr>__grammarly61__i</vt:lpwstr>
  </property>
</Properties>
</file>