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5C6" w:rsidRPr="0008240B" w:rsidRDefault="007365C6" w:rsidP="007365C6">
      <w:pPr>
        <w:shd w:val="clear" w:color="auto" w:fill="FFFFFF"/>
        <w:suppressAutoHyphens w:val="0"/>
        <w:overflowPunct/>
        <w:autoSpaceDE/>
        <w:autoSpaceDN/>
        <w:spacing w:before="120" w:after="120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b/>
          <w:bCs/>
          <w:color w:val="333366"/>
          <w:spacing w:val="5"/>
          <w:sz w:val="25"/>
          <w:szCs w:val="25"/>
        </w:rPr>
        <w:t>The CCA Essay</w:t>
      </w:r>
    </w:p>
    <w:p w:rsidR="007365C6" w:rsidRPr="0008240B" w:rsidRDefault="007365C6" w:rsidP="007365C6">
      <w:pPr>
        <w:shd w:val="clear" w:color="auto" w:fill="FFFFFF"/>
        <w:suppressAutoHyphens w:val="0"/>
        <w:overflowPunct/>
        <w:autoSpaceDE/>
        <w:autoSpaceDN/>
        <w:spacing w:before="120" w:after="120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color w:val="333366"/>
          <w:spacing w:val="5"/>
          <w:sz w:val="25"/>
          <w:szCs w:val="25"/>
        </w:rPr>
        <w:t>The essay is due at the end of term and must be between </w:t>
      </w:r>
      <w:r w:rsidRPr="0008240B">
        <w:rPr>
          <w:rFonts w:ascii="Helvetica" w:hAnsi="Helvetica" w:cs="Helvetica"/>
          <w:color w:val="333366"/>
          <w:spacing w:val="5"/>
          <w:sz w:val="25"/>
          <w:szCs w:val="25"/>
          <w:u w:val="single"/>
        </w:rPr>
        <w:t>15-25 pages in length; excluding the title page</w:t>
      </w:r>
      <w:r w:rsidRPr="0008240B">
        <w:rPr>
          <w:rFonts w:ascii="Helvetica" w:hAnsi="Helvetica" w:cs="Helvetica"/>
          <w:color w:val="333366"/>
          <w:spacing w:val="5"/>
          <w:sz w:val="25"/>
          <w:szCs w:val="25"/>
        </w:rPr>
        <w:t>.  Further, all cited sources must be peer-reviewed journal articles or essays you created during specialization courses.  Further, the essay submission must obtain at most a 15% Similarity Score. </w:t>
      </w:r>
    </w:p>
    <w:p w:rsidR="007365C6" w:rsidRPr="0008240B" w:rsidRDefault="007365C6" w:rsidP="007365C6">
      <w:pPr>
        <w:shd w:val="clear" w:color="auto" w:fill="FFFFFF"/>
        <w:suppressAutoHyphens w:val="0"/>
        <w:overflowPunct/>
        <w:autoSpaceDE/>
        <w:autoSpaceDN/>
        <w:spacing w:before="120" w:after="120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color w:val="333366"/>
          <w:spacing w:val="5"/>
          <w:sz w:val="25"/>
          <w:szCs w:val="25"/>
        </w:rPr>
        <w:t>The essay shall contain the following sections:</w:t>
      </w:r>
    </w:p>
    <w:p w:rsidR="007365C6" w:rsidRPr="0008240B" w:rsidRDefault="007365C6" w:rsidP="007365C6">
      <w:pPr>
        <w:numPr>
          <w:ilvl w:val="0"/>
          <w:numId w:val="1"/>
        </w:numPr>
        <w:shd w:val="clear" w:color="auto" w:fill="FFFFFF"/>
        <w:suppressAutoHyphens w:val="0"/>
        <w:overflowPunct/>
        <w:autoSpaceDE/>
        <w:autoSpaceDN/>
        <w:spacing w:before="100" w:beforeAutospacing="1" w:after="100" w:afterAutospacing="1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color w:val="333366"/>
          <w:spacing w:val="5"/>
          <w:sz w:val="25"/>
          <w:szCs w:val="25"/>
        </w:rPr>
        <w:t>Section I: Conceptual Knowledge</w:t>
      </w:r>
    </w:p>
    <w:p w:rsidR="007365C6" w:rsidRPr="0008240B" w:rsidRDefault="007365C6" w:rsidP="007365C6">
      <w:pPr>
        <w:numPr>
          <w:ilvl w:val="0"/>
          <w:numId w:val="1"/>
        </w:numPr>
        <w:shd w:val="clear" w:color="auto" w:fill="FFFFFF"/>
        <w:suppressAutoHyphens w:val="0"/>
        <w:overflowPunct/>
        <w:autoSpaceDE/>
        <w:autoSpaceDN/>
        <w:spacing w:before="100" w:beforeAutospacing="1" w:after="100" w:afterAutospacing="1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color w:val="333366"/>
          <w:spacing w:val="5"/>
          <w:sz w:val="25"/>
          <w:szCs w:val="25"/>
        </w:rPr>
        <w:t>Section II: Synthesis</w:t>
      </w:r>
    </w:p>
    <w:p w:rsidR="007365C6" w:rsidRPr="0008240B" w:rsidRDefault="007365C6" w:rsidP="007365C6">
      <w:pPr>
        <w:numPr>
          <w:ilvl w:val="0"/>
          <w:numId w:val="1"/>
        </w:numPr>
        <w:shd w:val="clear" w:color="auto" w:fill="FFFFFF"/>
        <w:suppressAutoHyphens w:val="0"/>
        <w:overflowPunct/>
        <w:autoSpaceDE/>
        <w:autoSpaceDN/>
        <w:spacing w:before="100" w:beforeAutospacing="1" w:after="100" w:afterAutospacing="1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color w:val="333366"/>
          <w:spacing w:val="5"/>
          <w:sz w:val="25"/>
          <w:szCs w:val="25"/>
        </w:rPr>
        <w:t>Section III: Directions for Future Inquiry</w:t>
      </w:r>
    </w:p>
    <w:p w:rsidR="007365C6" w:rsidRPr="0008240B" w:rsidRDefault="007365C6" w:rsidP="007365C6">
      <w:pPr>
        <w:numPr>
          <w:ilvl w:val="0"/>
          <w:numId w:val="1"/>
        </w:numPr>
        <w:shd w:val="clear" w:color="auto" w:fill="FFFFFF"/>
        <w:suppressAutoHyphens w:val="0"/>
        <w:overflowPunct/>
        <w:autoSpaceDE/>
        <w:autoSpaceDN/>
        <w:spacing w:before="100" w:beforeAutospacing="1" w:after="100" w:afterAutospacing="1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color w:val="333366"/>
          <w:spacing w:val="5"/>
          <w:sz w:val="25"/>
          <w:szCs w:val="25"/>
        </w:rPr>
        <w:t>Section IV: Annotated References</w:t>
      </w:r>
    </w:p>
    <w:p w:rsidR="007365C6" w:rsidRPr="0008240B" w:rsidRDefault="007365C6" w:rsidP="007365C6">
      <w:pPr>
        <w:shd w:val="clear" w:color="auto" w:fill="FFFFFF"/>
        <w:suppressAutoHyphens w:val="0"/>
        <w:overflowPunct/>
        <w:autoSpaceDE/>
        <w:autoSpaceDN/>
        <w:spacing w:before="120" w:after="120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color w:val="333366"/>
          <w:spacing w:val="5"/>
          <w:sz w:val="25"/>
          <w:szCs w:val="25"/>
        </w:rPr>
        <w:t>You may </w:t>
      </w:r>
      <w:hyperlink r:id="rId5" w:tgtFrame="_blank" w:history="1">
        <w:r w:rsidRPr="0008240B">
          <w:rPr>
            <w:rFonts w:ascii="Helvetica" w:hAnsi="Helvetica" w:cs="Helvetica"/>
            <w:color w:val="00426B"/>
            <w:spacing w:val="5"/>
            <w:sz w:val="25"/>
            <w:szCs w:val="25"/>
            <w:u w:val="single"/>
          </w:rPr>
          <w:t>download the template for the essay at this link</w:t>
        </w:r>
      </w:hyperlink>
      <w:r w:rsidRPr="0008240B">
        <w:rPr>
          <w:rFonts w:ascii="Helvetica" w:hAnsi="Helvetica" w:cs="Helvetica"/>
          <w:color w:val="333366"/>
          <w:spacing w:val="5"/>
          <w:sz w:val="25"/>
          <w:szCs w:val="25"/>
        </w:rPr>
        <w:t>.  You must use the template for the essay.</w:t>
      </w:r>
    </w:p>
    <w:p w:rsidR="007365C6" w:rsidRPr="0008240B" w:rsidRDefault="007365C6" w:rsidP="007365C6">
      <w:pPr>
        <w:shd w:val="clear" w:color="auto" w:fill="FFFFFF"/>
        <w:suppressAutoHyphens w:val="0"/>
        <w:overflowPunct/>
        <w:autoSpaceDE/>
        <w:autoSpaceDN/>
        <w:spacing w:before="120" w:after="120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b/>
          <w:bCs/>
          <w:color w:val="333366"/>
          <w:spacing w:val="5"/>
          <w:sz w:val="25"/>
          <w:szCs w:val="25"/>
        </w:rPr>
        <w:t> </w:t>
      </w:r>
    </w:p>
    <w:p w:rsidR="007365C6" w:rsidRPr="0008240B" w:rsidRDefault="007365C6" w:rsidP="007365C6">
      <w:pPr>
        <w:shd w:val="clear" w:color="auto" w:fill="FFFFFF"/>
        <w:suppressAutoHyphens w:val="0"/>
        <w:overflowPunct/>
        <w:autoSpaceDE/>
        <w:autoSpaceDN/>
        <w:spacing w:before="120" w:after="120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b/>
          <w:bCs/>
          <w:color w:val="333366"/>
          <w:spacing w:val="5"/>
          <w:sz w:val="25"/>
          <w:szCs w:val="25"/>
        </w:rPr>
        <w:t>Section I: Conceptual Knowledge</w:t>
      </w:r>
    </w:p>
    <w:p w:rsidR="007365C6" w:rsidRPr="0008240B" w:rsidRDefault="007365C6" w:rsidP="007365C6">
      <w:pPr>
        <w:shd w:val="clear" w:color="auto" w:fill="FFFFFF"/>
        <w:suppressAutoHyphens w:val="0"/>
        <w:overflowPunct/>
        <w:autoSpaceDE/>
        <w:autoSpaceDN/>
        <w:spacing w:before="120" w:after="120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color w:val="333366"/>
          <w:spacing w:val="5"/>
          <w:sz w:val="25"/>
          <w:szCs w:val="25"/>
        </w:rPr>
        <w:t> </w:t>
      </w:r>
    </w:p>
    <w:p w:rsidR="007365C6" w:rsidRPr="0008240B" w:rsidRDefault="007365C6" w:rsidP="007365C6">
      <w:pPr>
        <w:shd w:val="clear" w:color="auto" w:fill="FFFFFF"/>
        <w:suppressAutoHyphens w:val="0"/>
        <w:overflowPunct/>
        <w:autoSpaceDE/>
        <w:autoSpaceDN/>
        <w:spacing w:before="120" w:after="120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color w:val="333366"/>
          <w:spacing w:val="5"/>
          <w:sz w:val="25"/>
          <w:szCs w:val="25"/>
        </w:rPr>
        <w:t>Section I emphasizes the synthesis of theories and conceptual principles underpinning your program/specialization.  </w:t>
      </w:r>
      <w:r w:rsidRPr="0008240B">
        <w:rPr>
          <w:rFonts w:ascii="Helvetica" w:hAnsi="Helvetica" w:cs="Helvetica"/>
          <w:color w:val="333366"/>
          <w:spacing w:val="5"/>
          <w:sz w:val="25"/>
          <w:szCs w:val="25"/>
          <w:u w:val="single"/>
        </w:rPr>
        <w:t>You are expected to identify, summarize, differentiate, and compare the three best essays you wrote and submitted while enrolled in specialization courses.</w:t>
      </w:r>
      <w:r w:rsidRPr="0008240B">
        <w:rPr>
          <w:rFonts w:ascii="Helvetica" w:hAnsi="Helvetica" w:cs="Helvetica"/>
          <w:color w:val="333366"/>
          <w:spacing w:val="5"/>
          <w:sz w:val="25"/>
          <w:szCs w:val="25"/>
        </w:rPr>
        <w:t>  Additionally, you must utilize two additional articles while discussing the three essays.  After discussing the three essays, choose one essay and discuss how it contributes to your understanding of your specialization. </w:t>
      </w:r>
    </w:p>
    <w:p w:rsidR="007365C6" w:rsidRPr="0008240B" w:rsidRDefault="007365C6" w:rsidP="007365C6">
      <w:pPr>
        <w:shd w:val="clear" w:color="auto" w:fill="FFFFFF"/>
        <w:suppressAutoHyphens w:val="0"/>
        <w:overflowPunct/>
        <w:autoSpaceDE/>
        <w:autoSpaceDN/>
        <w:spacing w:before="120" w:after="120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b/>
          <w:bCs/>
          <w:color w:val="333366"/>
          <w:spacing w:val="5"/>
          <w:sz w:val="25"/>
          <w:szCs w:val="25"/>
        </w:rPr>
        <w:t> </w:t>
      </w:r>
    </w:p>
    <w:p w:rsidR="007365C6" w:rsidRPr="0008240B" w:rsidRDefault="007365C6" w:rsidP="007365C6">
      <w:pPr>
        <w:shd w:val="clear" w:color="auto" w:fill="FFFFFF"/>
        <w:suppressAutoHyphens w:val="0"/>
        <w:overflowPunct/>
        <w:autoSpaceDE/>
        <w:autoSpaceDN/>
        <w:spacing w:before="120" w:after="120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b/>
          <w:bCs/>
          <w:color w:val="333366"/>
          <w:spacing w:val="5"/>
          <w:sz w:val="25"/>
          <w:szCs w:val="25"/>
        </w:rPr>
        <w:t>Section II: Synthesis</w:t>
      </w:r>
    </w:p>
    <w:p w:rsidR="007365C6" w:rsidRPr="0008240B" w:rsidRDefault="007365C6" w:rsidP="007365C6">
      <w:pPr>
        <w:shd w:val="clear" w:color="auto" w:fill="FFFFFF"/>
        <w:suppressAutoHyphens w:val="0"/>
        <w:overflowPunct/>
        <w:autoSpaceDE/>
        <w:autoSpaceDN/>
        <w:spacing w:before="120" w:after="120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color w:val="333366"/>
          <w:spacing w:val="5"/>
          <w:sz w:val="25"/>
          <w:szCs w:val="25"/>
        </w:rPr>
        <w:t> </w:t>
      </w:r>
    </w:p>
    <w:p w:rsidR="007365C6" w:rsidRPr="0008240B" w:rsidRDefault="007365C6" w:rsidP="007365C6">
      <w:pPr>
        <w:shd w:val="clear" w:color="auto" w:fill="FFFFFF"/>
        <w:suppressAutoHyphens w:val="0"/>
        <w:overflowPunct/>
        <w:autoSpaceDE/>
        <w:autoSpaceDN/>
        <w:spacing w:before="120" w:after="120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color w:val="333366"/>
          <w:spacing w:val="5"/>
          <w:sz w:val="25"/>
          <w:szCs w:val="25"/>
        </w:rPr>
        <w:t>Section II requires you to discuss the application of essays to professional, research-orientated, or other real-life situation while remaining mindful of social, ethical, and cultural concerns.  Your goal is to compound and differentiate the essays from Section I into an address of the following prompts:</w:t>
      </w:r>
    </w:p>
    <w:p w:rsidR="007365C6" w:rsidRPr="0008240B" w:rsidRDefault="007365C6" w:rsidP="007365C6">
      <w:pPr>
        <w:numPr>
          <w:ilvl w:val="0"/>
          <w:numId w:val="2"/>
        </w:numPr>
        <w:shd w:val="clear" w:color="auto" w:fill="FFFFFF"/>
        <w:suppressAutoHyphens w:val="0"/>
        <w:overflowPunct/>
        <w:autoSpaceDE/>
        <w:autoSpaceDN/>
        <w:spacing w:before="100" w:beforeAutospacing="1" w:after="100" w:afterAutospacing="1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color w:val="333366"/>
          <w:spacing w:val="5"/>
          <w:sz w:val="25"/>
          <w:szCs w:val="25"/>
        </w:rPr>
        <w:t>Illustrate how the essays identify and discuss practices commonplace in your program/specialization.</w:t>
      </w:r>
    </w:p>
    <w:p w:rsidR="007365C6" w:rsidRPr="0008240B" w:rsidRDefault="007365C6" w:rsidP="007365C6">
      <w:pPr>
        <w:numPr>
          <w:ilvl w:val="0"/>
          <w:numId w:val="2"/>
        </w:numPr>
        <w:shd w:val="clear" w:color="auto" w:fill="FFFFFF"/>
        <w:suppressAutoHyphens w:val="0"/>
        <w:overflowPunct/>
        <w:autoSpaceDE/>
        <w:autoSpaceDN/>
        <w:spacing w:before="100" w:beforeAutospacing="1" w:after="100" w:afterAutospacing="1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color w:val="333366"/>
          <w:spacing w:val="5"/>
          <w:sz w:val="25"/>
          <w:szCs w:val="25"/>
        </w:rPr>
        <w:t>Explain how the essays identify and describe the consumer, agents, and managers involved in the essays’ topics and discussions.</w:t>
      </w:r>
    </w:p>
    <w:p w:rsidR="007365C6" w:rsidRPr="0008240B" w:rsidRDefault="007365C6" w:rsidP="007365C6">
      <w:pPr>
        <w:numPr>
          <w:ilvl w:val="0"/>
          <w:numId w:val="2"/>
        </w:numPr>
        <w:shd w:val="clear" w:color="auto" w:fill="FFFFFF"/>
        <w:suppressAutoHyphens w:val="0"/>
        <w:overflowPunct/>
        <w:autoSpaceDE/>
        <w:autoSpaceDN/>
        <w:spacing w:before="100" w:beforeAutospacing="1" w:after="100" w:afterAutospacing="1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color w:val="333366"/>
          <w:spacing w:val="5"/>
          <w:sz w:val="25"/>
          <w:szCs w:val="25"/>
        </w:rPr>
        <w:t>Explain how the essays identify and describe external forces and how they influence the application of the essays to real life problems.</w:t>
      </w:r>
    </w:p>
    <w:p w:rsidR="007365C6" w:rsidRPr="0008240B" w:rsidRDefault="007365C6" w:rsidP="007365C6">
      <w:pPr>
        <w:numPr>
          <w:ilvl w:val="0"/>
          <w:numId w:val="2"/>
        </w:numPr>
        <w:shd w:val="clear" w:color="auto" w:fill="FFFFFF"/>
        <w:suppressAutoHyphens w:val="0"/>
        <w:overflowPunct/>
        <w:autoSpaceDE/>
        <w:autoSpaceDN/>
        <w:spacing w:before="100" w:beforeAutospacing="1" w:after="100" w:afterAutospacing="1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color w:val="333366"/>
          <w:spacing w:val="5"/>
          <w:sz w:val="25"/>
          <w:szCs w:val="25"/>
        </w:rPr>
        <w:lastRenderedPageBreak/>
        <w:t>Relate the consumer, agents, managers, practices, and external forces into a holistic understanding demonstrating your ability to view all three essays as part of a greater whole.</w:t>
      </w:r>
    </w:p>
    <w:p w:rsidR="007365C6" w:rsidRPr="0008240B" w:rsidRDefault="007365C6" w:rsidP="007365C6">
      <w:pPr>
        <w:shd w:val="clear" w:color="auto" w:fill="FFFFFF"/>
        <w:suppressAutoHyphens w:val="0"/>
        <w:overflowPunct/>
        <w:autoSpaceDE/>
        <w:autoSpaceDN/>
        <w:spacing w:before="120" w:after="120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b/>
          <w:bCs/>
          <w:color w:val="333366"/>
          <w:spacing w:val="5"/>
          <w:sz w:val="25"/>
          <w:szCs w:val="25"/>
        </w:rPr>
        <w:t> </w:t>
      </w:r>
    </w:p>
    <w:p w:rsidR="007365C6" w:rsidRPr="0008240B" w:rsidRDefault="007365C6" w:rsidP="007365C6">
      <w:pPr>
        <w:shd w:val="clear" w:color="auto" w:fill="FFFFFF"/>
        <w:suppressAutoHyphens w:val="0"/>
        <w:overflowPunct/>
        <w:autoSpaceDE/>
        <w:autoSpaceDN/>
        <w:spacing w:before="120" w:after="120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b/>
          <w:bCs/>
          <w:color w:val="333366"/>
          <w:spacing w:val="5"/>
          <w:sz w:val="25"/>
          <w:szCs w:val="25"/>
        </w:rPr>
        <w:t>Section III: Directions for Future Inquiries</w:t>
      </w:r>
    </w:p>
    <w:p w:rsidR="007365C6" w:rsidRPr="0008240B" w:rsidRDefault="007365C6" w:rsidP="007365C6">
      <w:pPr>
        <w:shd w:val="clear" w:color="auto" w:fill="FFFFFF"/>
        <w:suppressAutoHyphens w:val="0"/>
        <w:overflowPunct/>
        <w:autoSpaceDE/>
        <w:autoSpaceDN/>
        <w:spacing w:before="120" w:after="120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color w:val="333366"/>
          <w:spacing w:val="5"/>
          <w:sz w:val="25"/>
          <w:szCs w:val="25"/>
        </w:rPr>
        <w:t> </w:t>
      </w:r>
    </w:p>
    <w:p w:rsidR="007365C6" w:rsidRPr="0008240B" w:rsidRDefault="007365C6" w:rsidP="007365C6">
      <w:pPr>
        <w:shd w:val="clear" w:color="auto" w:fill="FFFFFF"/>
        <w:suppressAutoHyphens w:val="0"/>
        <w:overflowPunct/>
        <w:autoSpaceDE/>
        <w:autoSpaceDN/>
        <w:spacing w:before="120" w:after="120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color w:val="333366"/>
          <w:spacing w:val="5"/>
          <w:sz w:val="25"/>
          <w:szCs w:val="25"/>
        </w:rPr>
        <w:t>Section III requires you to evaluate the previous two sections as to uncover potential direction for future inquiries.  You are expected to address the following prompts:</w:t>
      </w:r>
    </w:p>
    <w:p w:rsidR="007365C6" w:rsidRPr="0008240B" w:rsidRDefault="007365C6" w:rsidP="007365C6">
      <w:pPr>
        <w:numPr>
          <w:ilvl w:val="0"/>
          <w:numId w:val="3"/>
        </w:numPr>
        <w:shd w:val="clear" w:color="auto" w:fill="FFFFFF"/>
        <w:suppressAutoHyphens w:val="0"/>
        <w:overflowPunct/>
        <w:autoSpaceDE/>
        <w:autoSpaceDN/>
        <w:spacing w:before="100" w:beforeAutospacing="1" w:after="100" w:afterAutospacing="1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color w:val="333366"/>
          <w:spacing w:val="5"/>
          <w:sz w:val="25"/>
          <w:szCs w:val="25"/>
        </w:rPr>
        <w:t>Compare and contrast the three essays and discuss how they agree and conflict.</w:t>
      </w:r>
    </w:p>
    <w:p w:rsidR="007365C6" w:rsidRPr="0008240B" w:rsidRDefault="007365C6" w:rsidP="007365C6">
      <w:pPr>
        <w:numPr>
          <w:ilvl w:val="0"/>
          <w:numId w:val="3"/>
        </w:numPr>
        <w:shd w:val="clear" w:color="auto" w:fill="FFFFFF"/>
        <w:suppressAutoHyphens w:val="0"/>
        <w:overflowPunct/>
        <w:autoSpaceDE/>
        <w:autoSpaceDN/>
        <w:spacing w:before="100" w:beforeAutospacing="1" w:after="100" w:afterAutospacing="1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color w:val="333366"/>
          <w:spacing w:val="5"/>
          <w:sz w:val="25"/>
          <w:szCs w:val="25"/>
        </w:rPr>
        <w:t>Discuss the origins of their agreements and conflicts.</w:t>
      </w:r>
    </w:p>
    <w:p w:rsidR="007365C6" w:rsidRPr="0008240B" w:rsidRDefault="007365C6" w:rsidP="007365C6">
      <w:pPr>
        <w:numPr>
          <w:ilvl w:val="0"/>
          <w:numId w:val="3"/>
        </w:numPr>
        <w:shd w:val="clear" w:color="auto" w:fill="FFFFFF"/>
        <w:suppressAutoHyphens w:val="0"/>
        <w:overflowPunct/>
        <w:autoSpaceDE/>
        <w:autoSpaceDN/>
        <w:spacing w:before="100" w:beforeAutospacing="1" w:after="100" w:afterAutospacing="1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color w:val="333366"/>
          <w:spacing w:val="5"/>
          <w:sz w:val="25"/>
          <w:szCs w:val="25"/>
        </w:rPr>
        <w:t>Offer and justify two potential lines of inquiry helping to understand their agreements and possibly resolving their conflicts.</w:t>
      </w:r>
    </w:p>
    <w:p w:rsidR="007365C6" w:rsidRPr="0008240B" w:rsidRDefault="007365C6" w:rsidP="007365C6">
      <w:pPr>
        <w:shd w:val="clear" w:color="auto" w:fill="FFFFFF"/>
        <w:suppressAutoHyphens w:val="0"/>
        <w:overflowPunct/>
        <w:autoSpaceDE/>
        <w:autoSpaceDN/>
        <w:spacing w:before="120" w:after="120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b/>
          <w:bCs/>
          <w:color w:val="333366"/>
          <w:spacing w:val="5"/>
          <w:sz w:val="25"/>
          <w:szCs w:val="25"/>
        </w:rPr>
        <w:t> </w:t>
      </w:r>
    </w:p>
    <w:p w:rsidR="007365C6" w:rsidRPr="0008240B" w:rsidRDefault="007365C6" w:rsidP="007365C6">
      <w:pPr>
        <w:shd w:val="clear" w:color="auto" w:fill="FFFFFF"/>
        <w:suppressAutoHyphens w:val="0"/>
        <w:overflowPunct/>
        <w:autoSpaceDE/>
        <w:autoSpaceDN/>
        <w:spacing w:before="120" w:after="120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b/>
          <w:bCs/>
          <w:color w:val="333366"/>
          <w:spacing w:val="5"/>
          <w:sz w:val="25"/>
          <w:szCs w:val="25"/>
        </w:rPr>
        <w:t>Section IV: Annotated References</w:t>
      </w:r>
    </w:p>
    <w:p w:rsidR="007365C6" w:rsidRPr="0008240B" w:rsidRDefault="007365C6" w:rsidP="007365C6">
      <w:pPr>
        <w:shd w:val="clear" w:color="auto" w:fill="FFFFFF"/>
        <w:suppressAutoHyphens w:val="0"/>
        <w:overflowPunct/>
        <w:autoSpaceDE/>
        <w:autoSpaceDN/>
        <w:spacing w:before="120" w:after="120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color w:val="333366"/>
          <w:spacing w:val="5"/>
          <w:sz w:val="25"/>
          <w:szCs w:val="25"/>
        </w:rPr>
        <w:t> </w:t>
      </w:r>
    </w:p>
    <w:p w:rsidR="007365C6" w:rsidRPr="0008240B" w:rsidRDefault="007365C6" w:rsidP="007365C6">
      <w:pPr>
        <w:shd w:val="clear" w:color="auto" w:fill="FFFFFF"/>
        <w:suppressAutoHyphens w:val="0"/>
        <w:overflowPunct/>
        <w:autoSpaceDE/>
        <w:autoSpaceDN/>
        <w:spacing w:before="120" w:after="120"/>
        <w:textAlignment w:val="auto"/>
        <w:rPr>
          <w:rFonts w:ascii="Helvetica" w:hAnsi="Helvetica" w:cs="Helvetica"/>
          <w:color w:val="333366"/>
          <w:spacing w:val="5"/>
          <w:sz w:val="25"/>
          <w:szCs w:val="25"/>
        </w:rPr>
      </w:pPr>
      <w:r w:rsidRPr="0008240B">
        <w:rPr>
          <w:rFonts w:ascii="Helvetica" w:hAnsi="Helvetica" w:cs="Helvetica"/>
          <w:color w:val="333366"/>
          <w:spacing w:val="5"/>
          <w:sz w:val="25"/>
          <w:szCs w:val="25"/>
        </w:rPr>
        <w:t>All cited papers must have corresponding annotated references located in the references section of the essay.  Please note that the annotated references count toward the page count; for a maximum of four pages.  The template contains a sample reference.</w:t>
      </w:r>
    </w:p>
    <w:p w:rsidR="007365C6" w:rsidRDefault="007365C6" w:rsidP="007365C6">
      <w:pPr>
        <w:pStyle w:val="APAReference"/>
        <w:spacing w:after="240"/>
        <w:ind w:firstLine="0"/>
      </w:pPr>
      <w:r>
        <w:t xml:space="preserve">Specialization: </w:t>
      </w:r>
      <w:r>
        <w:rPr>
          <w:rFonts w:ascii="open_sansregular" w:hAnsi="open_sansregular"/>
          <w:color w:val="333333"/>
          <w:spacing w:val="5"/>
          <w:sz w:val="21"/>
          <w:szCs w:val="21"/>
          <w:shd w:val="clear" w:color="auto" w:fill="FFFFFF"/>
        </w:rPr>
        <w:t>Business Administration Global Business and Leadership</w:t>
      </w:r>
    </w:p>
    <w:p w:rsidR="00B17D0C" w:rsidRDefault="007365C6">
      <w:bookmarkStart w:id="0" w:name="_GoBack"/>
      <w:bookmarkEnd w:id="0"/>
    </w:p>
    <w:sectPr w:rsidR="00B17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40AE"/>
    <w:multiLevelType w:val="multilevel"/>
    <w:tmpl w:val="09D6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466E78"/>
    <w:multiLevelType w:val="multilevel"/>
    <w:tmpl w:val="6430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EA2928"/>
    <w:multiLevelType w:val="multilevel"/>
    <w:tmpl w:val="198E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C6"/>
    <w:rsid w:val="00234BA9"/>
    <w:rsid w:val="007365C6"/>
    <w:rsid w:val="00A157F0"/>
    <w:rsid w:val="00DD4C4B"/>
    <w:rsid w:val="00E71DCE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5DFF1-4B33-48F8-B085-0297CAD5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365C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Reference">
    <w:name w:val="APA Reference"/>
    <w:basedOn w:val="Normal"/>
    <w:rsid w:val="007365C6"/>
    <w:pPr>
      <w:spacing w:line="480" w:lineRule="auto"/>
      <w:ind w:left="720" w:hanging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luniversity.sharepoint.com/:w:/s/LMSContent/EcZ8dcLqOgBAjm6n0mJ0ULQB30onwU3iorzhm0jYaEpSWg?e=OleNZ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2019-08-13T23:19:00Z</dcterms:created>
  <dcterms:modified xsi:type="dcterms:W3CDTF">2019-08-13T23:20:00Z</dcterms:modified>
</cp:coreProperties>
</file>