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656" w:rsidRDefault="00C869D5">
      <w:r>
        <w:rPr>
          <w:rFonts w:ascii="Arial" w:hAnsi="Arial" w:cs="Arial"/>
          <w:color w:val="54657E"/>
          <w:sz w:val="23"/>
          <w:szCs w:val="23"/>
          <w:shd w:val="clear" w:color="auto" w:fill="FFFFFF"/>
        </w:rPr>
        <w:t xml:space="preserve">Familiarize yourself with the following terms and concepts for this assignment: </w:t>
      </w:r>
      <w:bookmarkStart w:id="0" w:name="_GoBack"/>
      <w:r>
        <w:rPr>
          <w:rFonts w:ascii="Arial" w:hAnsi="Arial" w:cs="Arial"/>
          <w:color w:val="54657E"/>
          <w:sz w:val="23"/>
          <w:szCs w:val="23"/>
          <w:shd w:val="clear" w:color="auto" w:fill="FFFFFF"/>
        </w:rPr>
        <w:t xml:space="preserve">organizational structure, organizational culture, inertia, </w:t>
      </w:r>
      <w:proofErr w:type="spellStart"/>
      <w:r>
        <w:rPr>
          <w:rFonts w:ascii="Arial" w:hAnsi="Arial" w:cs="Arial"/>
          <w:color w:val="54657E"/>
          <w:sz w:val="23"/>
          <w:szCs w:val="23"/>
          <w:shd w:val="clear" w:color="auto" w:fill="FFFFFF"/>
        </w:rPr>
        <w:t>Holacracy</w:t>
      </w:r>
      <w:bookmarkEnd w:id="0"/>
      <w:proofErr w:type="spellEnd"/>
      <w:r>
        <w:rPr>
          <w:rFonts w:ascii="Arial" w:hAnsi="Arial" w:cs="Arial"/>
          <w:color w:val="54657E"/>
          <w:sz w:val="23"/>
          <w:szCs w:val="23"/>
          <w:shd w:val="clear" w:color="auto" w:fill="FFFFFF"/>
        </w:rPr>
        <w:t>, PESTEL model. Create a 700 to 1,050-word entry in your Strategic Management Research Paper. Respond to the following prompts in your paper: 1</w:t>
      </w:r>
      <w:proofErr w:type="gramStart"/>
      <w:r>
        <w:rPr>
          <w:rFonts w:ascii="Arial" w:hAnsi="Arial" w:cs="Arial"/>
          <w:color w:val="54657E"/>
          <w:sz w:val="23"/>
          <w:szCs w:val="23"/>
          <w:shd w:val="clear" w:color="auto" w:fill="FFFFFF"/>
        </w:rPr>
        <w:t>)Assess</w:t>
      </w:r>
      <w:proofErr w:type="gramEnd"/>
      <w:r>
        <w:rPr>
          <w:rFonts w:ascii="Arial" w:hAnsi="Arial" w:cs="Arial"/>
          <w:color w:val="54657E"/>
          <w:sz w:val="23"/>
          <w:szCs w:val="23"/>
          <w:shd w:val="clear" w:color="auto" w:fill="FFFFFF"/>
        </w:rPr>
        <w:t xml:space="preserve"> whether Caterpillar Inc. is using the appropriate measures to verify its strategic effectiveness. </w:t>
      </w:r>
      <w:proofErr w:type="gramStart"/>
      <w:r>
        <w:rPr>
          <w:rFonts w:ascii="Arial" w:hAnsi="Arial" w:cs="Arial"/>
          <w:color w:val="54657E"/>
          <w:sz w:val="23"/>
          <w:szCs w:val="23"/>
          <w:shd w:val="clear" w:color="auto" w:fill="FFFFFF"/>
        </w:rPr>
        <w:t>2)Summarize</w:t>
      </w:r>
      <w:proofErr w:type="gramEnd"/>
      <w:r>
        <w:rPr>
          <w:rFonts w:ascii="Arial" w:hAnsi="Arial" w:cs="Arial"/>
          <w:color w:val="54657E"/>
          <w:sz w:val="23"/>
          <w:szCs w:val="23"/>
          <w:shd w:val="clear" w:color="auto" w:fill="FFFFFF"/>
        </w:rPr>
        <w:t xml:space="preserve"> Caterpillar Inc.’s organizational structure. </w:t>
      </w:r>
      <w:proofErr w:type="gramStart"/>
      <w:r>
        <w:rPr>
          <w:rFonts w:ascii="Arial" w:hAnsi="Arial" w:cs="Arial"/>
          <w:color w:val="54657E"/>
          <w:sz w:val="23"/>
          <w:szCs w:val="23"/>
          <w:shd w:val="clear" w:color="auto" w:fill="FFFFFF"/>
        </w:rPr>
        <w:t>3)Determine</w:t>
      </w:r>
      <w:proofErr w:type="gramEnd"/>
      <w:r>
        <w:rPr>
          <w:rFonts w:ascii="Arial" w:hAnsi="Arial" w:cs="Arial"/>
          <w:color w:val="54657E"/>
          <w:sz w:val="23"/>
          <w:szCs w:val="23"/>
          <w:shd w:val="clear" w:color="auto" w:fill="FFFFFF"/>
        </w:rPr>
        <w:t xml:space="preserve"> whether Caterpillar Inc.’s organizational structure is considered a traditional organizational structure or a </w:t>
      </w:r>
      <w:proofErr w:type="spellStart"/>
      <w:r>
        <w:rPr>
          <w:rFonts w:ascii="Arial" w:hAnsi="Arial" w:cs="Arial"/>
          <w:color w:val="54657E"/>
          <w:sz w:val="23"/>
          <w:szCs w:val="23"/>
          <w:shd w:val="clear" w:color="auto" w:fill="FFFFFF"/>
        </w:rPr>
        <w:t>Holacracy</w:t>
      </w:r>
      <w:proofErr w:type="spellEnd"/>
      <w:r>
        <w:rPr>
          <w:rFonts w:ascii="Arial" w:hAnsi="Arial" w:cs="Arial"/>
          <w:color w:val="54657E"/>
          <w:sz w:val="23"/>
          <w:szCs w:val="23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54657E"/>
          <w:sz w:val="23"/>
          <w:szCs w:val="23"/>
          <w:shd w:val="clear" w:color="auto" w:fill="FFFFFF"/>
        </w:rPr>
        <w:t>4)Detail</w:t>
      </w:r>
      <w:proofErr w:type="gramEnd"/>
      <w:r>
        <w:rPr>
          <w:rFonts w:ascii="Arial" w:hAnsi="Arial" w:cs="Arial"/>
          <w:color w:val="54657E"/>
          <w:sz w:val="23"/>
          <w:szCs w:val="23"/>
          <w:shd w:val="clear" w:color="auto" w:fill="FFFFFF"/>
        </w:rPr>
        <w:t xml:space="preserve"> why it is important for Caterpillar Inc. leadership to study and understand the company’s internal and external environments. </w:t>
      </w:r>
      <w:proofErr w:type="gramStart"/>
      <w:r>
        <w:rPr>
          <w:rFonts w:ascii="Arial" w:hAnsi="Arial" w:cs="Arial"/>
          <w:color w:val="54657E"/>
          <w:sz w:val="23"/>
          <w:szCs w:val="23"/>
          <w:shd w:val="clear" w:color="auto" w:fill="FFFFFF"/>
        </w:rPr>
        <w:t>5)Evaluate</w:t>
      </w:r>
      <w:proofErr w:type="gramEnd"/>
      <w:r>
        <w:rPr>
          <w:rFonts w:ascii="Arial" w:hAnsi="Arial" w:cs="Arial"/>
          <w:color w:val="54657E"/>
          <w:sz w:val="23"/>
          <w:szCs w:val="23"/>
          <w:shd w:val="clear" w:color="auto" w:fill="FFFFFF"/>
        </w:rPr>
        <w:t xml:space="preserve"> Caterpillar Inc.’s competitive position and how they have responded to shifts in the external and internal environments. Please use 3 scholarly sources one of them has to be Caterpillar's website https://www.caterpillar.com/en.html Rubric/Grading: All 7 items below need to addressed be in paper 1) The assessment of the measures Caterpillar uses to verify its strategic effectiveness is thorough and supported with examples/references. 2) The summary of Caterpillar’s organizational structure is accurate and supported with examples/references. 3) Analysis of Caterpillar’s organizational structure as traditional or a </w:t>
      </w:r>
      <w:proofErr w:type="spellStart"/>
      <w:r>
        <w:rPr>
          <w:rFonts w:ascii="Arial" w:hAnsi="Arial" w:cs="Arial"/>
          <w:color w:val="54657E"/>
          <w:sz w:val="23"/>
          <w:szCs w:val="23"/>
          <w:shd w:val="clear" w:color="auto" w:fill="FFFFFF"/>
        </w:rPr>
        <w:t>Holacracy</w:t>
      </w:r>
      <w:proofErr w:type="spellEnd"/>
      <w:r>
        <w:rPr>
          <w:rFonts w:ascii="Arial" w:hAnsi="Arial" w:cs="Arial"/>
          <w:color w:val="54657E"/>
          <w:sz w:val="23"/>
          <w:szCs w:val="23"/>
          <w:shd w:val="clear" w:color="auto" w:fill="FFFFFF"/>
        </w:rPr>
        <w:t xml:space="preserve"> is thorough and supported with evidence/references. 4) Explanation of the need for Caterpillar’s leaders to study and understand the company’s internal and external environments is thorough and supported with evidence/references. 5) Evaluation of Caterpillar’s competitive position and its responsiveness to shifts in its internal and external environments is thorough and supported with evidence/references. 6) Paper is fully organized in a logical and coherent manner; transitions are smooth and flow seamlessly from one point to the next. 7) No errors in grammar and spelling; all format and citations consistent with APA rules.</w:t>
      </w:r>
    </w:p>
    <w:sectPr w:rsidR="00524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F7"/>
    <w:rsid w:val="00312BAF"/>
    <w:rsid w:val="00524656"/>
    <w:rsid w:val="00C869D5"/>
    <w:rsid w:val="00F2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D2A64-D7CB-4075-BA4A-A90E44A2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FF7"/>
    <w:rPr>
      <w:b/>
      <w:bCs/>
    </w:rPr>
  </w:style>
  <w:style w:type="character" w:styleId="Emphasis">
    <w:name w:val="Emphasis"/>
    <w:basedOn w:val="DefaultParagraphFont"/>
    <w:uiPriority w:val="20"/>
    <w:qFormat/>
    <w:rsid w:val="00F25FF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25FF7"/>
    <w:rPr>
      <w:color w:val="0000FF"/>
      <w:u w:val="single"/>
    </w:rPr>
  </w:style>
  <w:style w:type="paragraph" w:customStyle="1" w:styleId="order-descriptiontext">
    <w:name w:val="order-description__text"/>
    <w:basedOn w:val="Normal"/>
    <w:rsid w:val="00312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rder-descriptiondate">
    <w:name w:val="order-description__date"/>
    <w:basedOn w:val="DefaultParagraphFont"/>
    <w:rsid w:val="0031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3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0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985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7010</dc:creator>
  <cp:keywords/>
  <dc:description/>
  <cp:lastModifiedBy>kafiru</cp:lastModifiedBy>
  <cp:revision>2</cp:revision>
  <dcterms:created xsi:type="dcterms:W3CDTF">2019-11-05T16:20:00Z</dcterms:created>
  <dcterms:modified xsi:type="dcterms:W3CDTF">2019-11-05T16:20:00Z</dcterms:modified>
</cp:coreProperties>
</file>