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445E" w14:textId="31572A5D" w:rsidR="00C37481" w:rsidRPr="00B624F1" w:rsidRDefault="00157D01" w:rsidP="00B624F1">
      <w:bookmarkStart w:id="0" w:name="_GoBack"/>
      <w:r w:rsidRPr="00157D01">
        <w:t>Please write from my draft. The paper should write about Sweden;s pension re-regulation on: Sweden – partial re-regulation of the pension system (agreed 2017) In December 2017, the Pension Group, which includes the majority of political parties in Parliament, agreed a set of further reforms of the system put in place in 2003, including stricter regulation of private managers and an automatic supplement for pensioners with lowest pensions. Sweden’s Social Democratic government made two further proposals in summer 2018: a 600 SEK increase in some 60% of pensions to be paid from the state budget and a 1.3% increase in employer’s pension contributions. The proposals are likely to be implemented, but attracted considerable criticism, in particular from the left-leaning parties excluded from the Pension Group, who criticised the increase in pension ages, which will likely exacerbate the health differentials between low- and high-income workers. The essay should include (among other things): 1) a description of the reform (what problem(s) it is meant to solve, previous attempts at reforms) and the institutional environment in both countries, 2) a description of the winners and losers and of the costs and benefits of the reform, 3) an analysis of the design of the reform (what is it effective at solving problems? how did the reform compensate losers? how are the benefits shared? what did the timing of implementation try to mitigate costs?), 4) an analysis of the communication strategy (was the reform advertised during the electoral campaigns? in politicians' speech? what was the communication strategy of winners and losers?) Preferred language style Simple (Easy vocabulary, simple grammar constructions)</w:t>
      </w:r>
      <w:bookmarkEnd w:id="0"/>
    </w:p>
    <w:sectPr w:rsidR="00C37481" w:rsidRPr="00B624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251B" w14:textId="77777777" w:rsidR="000C340F" w:rsidRDefault="000C340F" w:rsidP="00695AE2">
      <w:r>
        <w:separator/>
      </w:r>
    </w:p>
  </w:endnote>
  <w:endnote w:type="continuationSeparator" w:id="0">
    <w:p w14:paraId="655BCDC7" w14:textId="77777777" w:rsidR="000C340F" w:rsidRDefault="000C340F" w:rsidP="0069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40EF" w14:textId="77777777" w:rsidR="000C340F" w:rsidRDefault="000C340F" w:rsidP="00695AE2">
      <w:r>
        <w:separator/>
      </w:r>
    </w:p>
  </w:footnote>
  <w:footnote w:type="continuationSeparator" w:id="0">
    <w:p w14:paraId="3D686354" w14:textId="77777777" w:rsidR="000C340F" w:rsidRDefault="000C340F" w:rsidP="0069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F1"/>
    <w:rsid w:val="00062F76"/>
    <w:rsid w:val="000C340F"/>
    <w:rsid w:val="00102318"/>
    <w:rsid w:val="00157D01"/>
    <w:rsid w:val="00334D45"/>
    <w:rsid w:val="0034494C"/>
    <w:rsid w:val="00423155"/>
    <w:rsid w:val="00522273"/>
    <w:rsid w:val="00586B3D"/>
    <w:rsid w:val="005A6B12"/>
    <w:rsid w:val="00695AE2"/>
    <w:rsid w:val="009C611B"/>
    <w:rsid w:val="00A0004A"/>
    <w:rsid w:val="00A56900"/>
    <w:rsid w:val="00B04C43"/>
    <w:rsid w:val="00B267F1"/>
    <w:rsid w:val="00B624F1"/>
    <w:rsid w:val="00BA62AD"/>
    <w:rsid w:val="00C37481"/>
    <w:rsid w:val="00E1063C"/>
    <w:rsid w:val="00EC79AA"/>
    <w:rsid w:val="00ED5110"/>
    <w:rsid w:val="00F0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E3997"/>
  <w15:chartTrackingRefBased/>
  <w15:docId w15:val="{6E3C7B2A-F257-48F8-9E3A-C8FFA917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A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5AE2"/>
    <w:rPr>
      <w:sz w:val="18"/>
      <w:szCs w:val="18"/>
    </w:rPr>
  </w:style>
  <w:style w:type="paragraph" w:styleId="Footer">
    <w:name w:val="footer"/>
    <w:basedOn w:val="Normal"/>
    <w:link w:val="FooterChar"/>
    <w:uiPriority w:val="99"/>
    <w:unhideWhenUsed/>
    <w:rsid w:val="00695A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5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2019-12-04T13:08:00Z</dcterms:created>
  <dcterms:modified xsi:type="dcterms:W3CDTF">2019-12-04T13:08:00Z</dcterms:modified>
</cp:coreProperties>
</file>