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2AD43" w14:textId="77777777" w:rsidR="001D1A21" w:rsidRPr="008C0F6C" w:rsidRDefault="001D1A21" w:rsidP="001D1A21">
      <w:pPr>
        <w:pStyle w:val="CourseModuleHeader"/>
        <w:rPr>
          <w:rFonts w:ascii="Times New Roman" w:hAnsi="Times New Roman"/>
        </w:rPr>
      </w:pPr>
      <w:r w:rsidRPr="008C0F6C">
        <w:rPr>
          <w:rFonts w:ascii="Times New Roman" w:hAnsi="Times New Roman"/>
        </w:rPr>
        <w:t xml:space="preserve">Assignment </w:t>
      </w:r>
      <w:r>
        <w:rPr>
          <w:rFonts w:ascii="Times New Roman" w:hAnsi="Times New Roman"/>
        </w:rPr>
        <w:t>04</w:t>
      </w:r>
    </w:p>
    <w:p w14:paraId="2BEDB2B1" w14:textId="77777777" w:rsidR="00B40197" w:rsidRPr="00AB513D" w:rsidRDefault="0069388D" w:rsidP="00B40197">
      <w:pPr>
        <w:pStyle w:val="SmallCourseTitle"/>
        <w:rPr>
          <w:rFonts w:ascii="Arial" w:hAnsi="Arial" w:cs="Arial"/>
          <w:sz w:val="28"/>
          <w:szCs w:val="28"/>
        </w:rPr>
      </w:pPr>
      <w:bookmarkStart w:id="0" w:name="_GoBack"/>
      <w:r>
        <w:rPr>
          <w:rFonts w:ascii="Arial" w:hAnsi="Arial" w:cs="Arial"/>
          <w:sz w:val="28"/>
          <w:szCs w:val="28"/>
        </w:rPr>
        <w:t>AR300 Art History</w:t>
      </w:r>
    </w:p>
    <w:p w14:paraId="58ECF17D" w14:textId="77777777" w:rsidR="00040201" w:rsidRPr="00040201" w:rsidRDefault="00040201" w:rsidP="00040201">
      <w:r w:rsidRPr="00040201">
        <w:rPr>
          <w:rStyle w:val="Strong"/>
        </w:rPr>
        <w:t>Directions</w:t>
      </w:r>
      <w:r w:rsidRPr="00040201">
        <w:t>:  Be sure to make an electronic copy of your answer before submitting it to Ashworth College for grading.  Unless otherwise stated, answer in complete sentences, and be sure to use correct English spelling and grammar.  Sources must be cited in APA format.  Your response should be four (4) pages in length; refer to the "Assignment Format" page for specific format requirements.</w:t>
      </w:r>
    </w:p>
    <w:p w14:paraId="14F9234D" w14:textId="77777777" w:rsidR="001D1A21" w:rsidRPr="000A53BA" w:rsidRDefault="001D1A21" w:rsidP="000A53BA"/>
    <w:p w14:paraId="34CC011D" w14:textId="77777777" w:rsidR="00B01F7F" w:rsidRDefault="00B01F7F" w:rsidP="00B01F7F">
      <w:pPr>
        <w:pStyle w:val="Normal1"/>
        <w:spacing w:after="0" w:line="240" w:lineRule="auto"/>
        <w:ind w:left="1080" w:hanging="1080"/>
        <w:rPr>
          <w:rFonts w:ascii="Times New Roman" w:eastAsia="Times New Roman" w:hAnsi="Times New Roman" w:cs="Times New Roman"/>
          <w:sz w:val="24"/>
          <w:szCs w:val="24"/>
        </w:rPr>
      </w:pPr>
      <w:r w:rsidRPr="00B01F7F">
        <w:rPr>
          <w:rFonts w:ascii="Times New Roman" w:eastAsia="Times New Roman" w:hAnsi="Times New Roman" w:cs="Times New Roman"/>
          <w:color w:val="auto"/>
          <w:sz w:val="24"/>
          <w:szCs w:val="24"/>
        </w:rPr>
        <w:t>Part A</w:t>
      </w:r>
      <w:r>
        <w:tab/>
      </w:r>
      <w:r w:rsidRPr="00B01F7F">
        <w:rPr>
          <w:rFonts w:ascii="Times New Roman" w:eastAsia="Times New Roman" w:hAnsi="Times New Roman" w:cs="Times New Roman"/>
          <w:color w:val="auto"/>
          <w:sz w:val="24"/>
          <w:szCs w:val="24"/>
        </w:rPr>
        <w:t>Briefly define art history as an academic field based on your understanding of the readings in the textbook Introduction. Next, discuss two of the natural and human threats to artworks that concern contemporary art historians. Provide specific examples of threats, the artworks involved, and how these threats affect the interpretation of the works by art historians. Your discussion should be based on the information in the textbook Introduction and throughout the textbook and lecture readings of the first four (4) lessons</w:t>
      </w:r>
      <w:r>
        <w:rPr>
          <w:rFonts w:ascii="Times New Roman" w:eastAsia="Times New Roman" w:hAnsi="Times New Roman" w:cs="Times New Roman"/>
          <w:sz w:val="24"/>
          <w:szCs w:val="24"/>
        </w:rPr>
        <w:t>.</w:t>
      </w:r>
    </w:p>
    <w:p w14:paraId="11537B99" w14:textId="77777777" w:rsidR="00B01F7F" w:rsidRDefault="00B01F7F" w:rsidP="00B01F7F">
      <w:pPr>
        <w:pStyle w:val="Normal1"/>
        <w:spacing w:after="0" w:line="240" w:lineRule="auto"/>
        <w:ind w:left="1080" w:hanging="1080"/>
        <w:rPr>
          <w:rFonts w:ascii="Times New Roman" w:eastAsia="Times New Roman" w:hAnsi="Times New Roman" w:cs="Times New Roman"/>
          <w:sz w:val="24"/>
          <w:szCs w:val="24"/>
        </w:rPr>
      </w:pPr>
    </w:p>
    <w:p w14:paraId="4AB949B0" w14:textId="77777777" w:rsidR="00B01F7F" w:rsidRDefault="00B01F7F" w:rsidP="00B01F7F">
      <w:pPr>
        <w:pStyle w:val="Normal1"/>
        <w:spacing w:after="0" w:line="240" w:lineRule="auto"/>
        <w:ind w:left="1080" w:hanging="1080"/>
        <w:rPr>
          <w:rFonts w:ascii="Times New Roman" w:eastAsia="Times New Roman" w:hAnsi="Times New Roman" w:cs="Times New Roman"/>
          <w:sz w:val="24"/>
          <w:szCs w:val="24"/>
        </w:rPr>
      </w:pPr>
      <w:r w:rsidRPr="00B01F7F">
        <w:rPr>
          <w:rFonts w:ascii="Times New Roman" w:eastAsia="Times New Roman" w:hAnsi="Times New Roman" w:cs="Times New Roman"/>
          <w:color w:val="auto"/>
          <w:sz w:val="24"/>
          <w:szCs w:val="24"/>
        </w:rPr>
        <w:t xml:space="preserve">Part </w:t>
      </w:r>
      <w:r>
        <w:rPr>
          <w:rFonts w:ascii="Times New Roman" w:eastAsia="Times New Roman" w:hAnsi="Times New Roman" w:cs="Times New Roman"/>
          <w:color w:val="auto"/>
          <w:sz w:val="24"/>
          <w:szCs w:val="24"/>
        </w:rPr>
        <w:t>B</w:t>
      </w:r>
      <w:r>
        <w:tab/>
      </w:r>
      <w:r>
        <w:rPr>
          <w:rFonts w:ascii="Times New Roman" w:eastAsia="Times New Roman" w:hAnsi="Times New Roman" w:cs="Times New Roman"/>
          <w:sz w:val="24"/>
          <w:szCs w:val="24"/>
        </w:rPr>
        <w:t>Explain the construction of megalithic architecture and dome building, tracing its history from pre-historic art to the Renaissance. Begin your discussion describing the architectural innovations of the tomb in Newgrange, Ireland and connect these innovations with subsequent examples of the tholos tombs in Greece, to the Pantheon in Rome and conclude with the Florence Cathedral. Your discussion should include a definition of terms you use as defined in the textbook readings and demonstrate an understanding of the connections these buildings have in common.</w:t>
      </w:r>
    </w:p>
    <w:p w14:paraId="414CCC1D" w14:textId="77777777" w:rsidR="00B01F7F" w:rsidRDefault="00B01F7F" w:rsidP="00B01F7F">
      <w:pPr>
        <w:pStyle w:val="Normal1"/>
        <w:spacing w:after="0" w:line="240" w:lineRule="auto"/>
        <w:ind w:left="1080" w:hanging="1080"/>
        <w:rPr>
          <w:rFonts w:ascii="Times New Roman" w:eastAsia="Times New Roman" w:hAnsi="Times New Roman" w:cs="Times New Roman"/>
          <w:sz w:val="24"/>
          <w:szCs w:val="24"/>
        </w:rPr>
      </w:pPr>
    </w:p>
    <w:p w14:paraId="3A3F52F2" w14:textId="77777777" w:rsidR="00B01F7F" w:rsidRDefault="00B01F7F" w:rsidP="00B01F7F">
      <w:pPr>
        <w:pStyle w:val="Normal1"/>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Works of architecture to include in your Part B discussion:</w:t>
      </w:r>
    </w:p>
    <w:p w14:paraId="2A5DE2A9" w14:textId="77777777" w:rsidR="00B01F7F" w:rsidRPr="00B01F7F" w:rsidRDefault="00B01F7F" w:rsidP="00D7039A">
      <w:pPr>
        <w:pStyle w:val="Normal1"/>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Tomb, Newgrange, Ireland. c. 3000-2500 BCE. Located on page 29 in the textbook.</w:t>
      </w:r>
    </w:p>
    <w:p w14:paraId="6ECD3194" w14:textId="77777777" w:rsidR="00B01F7F" w:rsidRPr="00B01F7F" w:rsidRDefault="00B01F7F" w:rsidP="00D7039A">
      <w:pPr>
        <w:pStyle w:val="Normal1"/>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Interior of tholos tomb, Mycenae, Greece. c. 1300-1200 BCE. Located on page 100 in the textbook.</w:t>
      </w:r>
    </w:p>
    <w:bookmarkEnd w:id="0"/>
    <w:p w14:paraId="50F3DFD8" w14:textId="77777777" w:rsidR="0046107F" w:rsidRDefault="00B01F7F" w:rsidP="0046107F">
      <w:pPr>
        <w:pStyle w:val="Normal1"/>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Pantheon, Rome. 110-128 CE. Located on page 148 and 149 in the textbook.</w:t>
      </w:r>
    </w:p>
    <w:p w14:paraId="36DF3CA8" w14:textId="77777777" w:rsidR="00B01F7F" w:rsidRPr="0046107F" w:rsidRDefault="00B01F7F" w:rsidP="0046107F">
      <w:pPr>
        <w:pStyle w:val="Normal1"/>
        <w:numPr>
          <w:ilvl w:val="0"/>
          <w:numId w:val="7"/>
        </w:numPr>
        <w:spacing w:after="0" w:line="240" w:lineRule="auto"/>
        <w:rPr>
          <w:rFonts w:ascii="Times New Roman" w:eastAsia="Times New Roman" w:hAnsi="Times New Roman" w:cs="Times New Roman"/>
          <w:sz w:val="24"/>
          <w:szCs w:val="24"/>
        </w:rPr>
      </w:pPr>
      <w:r w:rsidRPr="0046107F">
        <w:rPr>
          <w:rFonts w:ascii="Times New Roman" w:eastAsia="Times New Roman" w:hAnsi="Times New Roman" w:cs="Times New Roman"/>
          <w:sz w:val="24"/>
          <w:szCs w:val="24"/>
        </w:rPr>
        <w:t>Filippo Brunelleschi, Dome of Florence Cathedral. 1420-1436 CE. Located on page 307 of the textbook.</w:t>
      </w:r>
    </w:p>
    <w:p w14:paraId="2D26D50B" w14:textId="77777777" w:rsidR="000A53BA" w:rsidRPr="000A53BA" w:rsidRDefault="000A53BA" w:rsidP="000A53BA">
      <w:pPr>
        <w:pStyle w:val="NormalWeb"/>
        <w:spacing w:before="0" w:beforeAutospacing="0" w:after="0" w:afterAutospacing="0"/>
      </w:pPr>
    </w:p>
    <w:p w14:paraId="45C7E2EF" w14:textId="77777777" w:rsidR="00040201" w:rsidRPr="00040201" w:rsidRDefault="00040201" w:rsidP="00040201">
      <w:pPr>
        <w:tabs>
          <w:tab w:val="left" w:pos="1080"/>
          <w:tab w:val="left" w:pos="1440"/>
          <w:tab w:val="left" w:pos="1800"/>
          <w:tab w:val="left" w:pos="5040"/>
          <w:tab w:val="left" w:pos="5400"/>
        </w:tabs>
        <w:rPr>
          <w:rFonts w:eastAsia="Calibri"/>
          <w:b/>
        </w:rPr>
      </w:pPr>
      <w:r w:rsidRPr="00040201">
        <w:rPr>
          <w:rFonts w:eastAsia="Calibri"/>
          <w:b/>
        </w:rPr>
        <w:t>Grading Rubric</w:t>
      </w:r>
    </w:p>
    <w:p w14:paraId="2059BFCC" w14:textId="77777777" w:rsidR="00040201" w:rsidRPr="00040201" w:rsidRDefault="00040201" w:rsidP="00040201">
      <w:pPr>
        <w:tabs>
          <w:tab w:val="left" w:pos="1080"/>
          <w:tab w:val="left" w:pos="1440"/>
          <w:tab w:val="left" w:pos="1800"/>
          <w:tab w:val="left" w:pos="5040"/>
          <w:tab w:val="left" w:pos="5400"/>
        </w:tabs>
        <w:rPr>
          <w:rFonts w:eastAsia="Calibri"/>
          <w:b/>
        </w:rPr>
      </w:pPr>
    </w:p>
    <w:p w14:paraId="2E1FA7D6" w14:textId="77777777" w:rsidR="00040201" w:rsidRPr="00040201" w:rsidRDefault="00040201" w:rsidP="00040201">
      <w:pPr>
        <w:rPr>
          <w:rFonts w:eastAsia="Calibri"/>
          <w:bCs/>
          <w:i/>
          <w:color w:val="000000"/>
        </w:rPr>
      </w:pPr>
      <w:r w:rsidRPr="00040201">
        <w:rPr>
          <w:rFonts w:eastAsia="Calibri"/>
          <w:bCs/>
          <w:i/>
          <w:color w:val="000000"/>
        </w:rPr>
        <w:t xml:space="preserve">Please refer to the rubric </w:t>
      </w:r>
      <w:r>
        <w:rPr>
          <w:rFonts w:eastAsia="Calibri"/>
          <w:bCs/>
          <w:i/>
          <w:color w:val="000000"/>
        </w:rPr>
        <w:t>on the next page</w:t>
      </w:r>
      <w:r w:rsidRPr="00040201">
        <w:rPr>
          <w:rFonts w:eastAsia="Calibri"/>
          <w:bCs/>
          <w:i/>
          <w:color w:val="000000"/>
        </w:rPr>
        <w:t xml:space="preserve"> for the grading criteria for this assignment.</w:t>
      </w:r>
    </w:p>
    <w:p w14:paraId="0F769576" w14:textId="77777777" w:rsidR="00040201" w:rsidRPr="00040201" w:rsidRDefault="00040201" w:rsidP="00040201">
      <w:pPr>
        <w:rPr>
          <w:rFonts w:eastAsia="Calibri"/>
          <w:bCs/>
          <w:i/>
          <w:color w:val="000000"/>
        </w:rPr>
      </w:pPr>
    </w:p>
    <w:p w14:paraId="535085BD" w14:textId="77777777" w:rsidR="001D1A21" w:rsidRDefault="0069388D" w:rsidP="00D7039A">
      <w:r w:rsidRPr="0069388D">
        <w:rPr>
          <w:noProof/>
        </w:rPr>
        <w:lastRenderedPageBreak/>
        <w:drawing>
          <wp:inline distT="0" distB="0" distL="0" distR="0" wp14:anchorId="53279480" wp14:editId="3078E178">
            <wp:extent cx="5485605" cy="8322750"/>
            <wp:effectExtent l="0" t="0" r="127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301" cy="8337461"/>
                    </a:xfrm>
                    <a:prstGeom prst="rect">
                      <a:avLst/>
                    </a:prstGeom>
                    <a:noFill/>
                    <a:ln>
                      <a:noFill/>
                    </a:ln>
                  </pic:spPr>
                </pic:pic>
              </a:graphicData>
            </a:graphic>
          </wp:inline>
        </w:drawing>
      </w:r>
    </w:p>
    <w:sectPr w:rsidR="001D1A21" w:rsidSect="001D1A21">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F6B15" w14:textId="77777777" w:rsidR="00B20CC0" w:rsidRDefault="00B20CC0">
      <w:r>
        <w:separator/>
      </w:r>
    </w:p>
  </w:endnote>
  <w:endnote w:type="continuationSeparator" w:id="0">
    <w:p w14:paraId="336813CD" w14:textId="77777777" w:rsidR="00B20CC0" w:rsidRDefault="00B2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eworthy Light">
    <w:altName w:val="Calibri"/>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C-BaucherGothic">
    <w:altName w:val="Times New Roman"/>
    <w:panose1 w:val="00000000000000000000"/>
    <w:charset w:val="00"/>
    <w:family w:val="roman"/>
    <w:notTrueType/>
    <w:pitch w:val="default"/>
  </w:font>
  <w:font w:name="MyriaMM_400 RG 300 CN">
    <w:altName w:val="Times New Roman"/>
    <w:charset w:val="00"/>
    <w:family w:val="auto"/>
    <w:pitch w:val="default"/>
  </w:font>
  <w:font w:name="MyriaMM_700 BD 600 NO">
    <w:altName w:val="Times New Roman"/>
    <w:charset w:val="00"/>
    <w:family w:val="auto"/>
    <w:pitch w:val="default"/>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267F7" w14:textId="77777777" w:rsidR="00B20CC0" w:rsidRDefault="00B20CC0">
      <w:r>
        <w:separator/>
      </w:r>
    </w:p>
  </w:footnote>
  <w:footnote w:type="continuationSeparator" w:id="0">
    <w:p w14:paraId="2567CC2C" w14:textId="77777777" w:rsidR="00B20CC0" w:rsidRDefault="00B20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24CF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Noteworthy Light"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Noteworthy Light"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DB0B42"/>
    <w:multiLevelType w:val="multilevel"/>
    <w:tmpl w:val="15C208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BDB37D1"/>
    <w:multiLevelType w:val="multilevel"/>
    <w:tmpl w:val="07129C9A"/>
    <w:lvl w:ilvl="0">
      <w:start w:val="1"/>
      <w:numFmt w:val="decimal"/>
      <w:lvlText w:val="%1."/>
      <w:lvlJc w:val="right"/>
      <w:pPr>
        <w:ind w:left="2160" w:firstLine="360"/>
      </w:pPr>
      <w:rPr>
        <w:u w:val="none"/>
      </w:rPr>
    </w:lvl>
    <w:lvl w:ilvl="1">
      <w:start w:val="1"/>
      <w:numFmt w:val="decimal"/>
      <w:lvlText w:val="%1.%2."/>
      <w:lvlJc w:val="right"/>
      <w:pPr>
        <w:ind w:left="2880" w:firstLine="1080"/>
      </w:pPr>
      <w:rPr>
        <w:u w:val="none"/>
      </w:rPr>
    </w:lvl>
    <w:lvl w:ilvl="2">
      <w:start w:val="1"/>
      <w:numFmt w:val="decimal"/>
      <w:lvlText w:val="%1.%2.%3."/>
      <w:lvlJc w:val="right"/>
      <w:pPr>
        <w:ind w:left="3600" w:firstLine="1800"/>
      </w:pPr>
      <w:rPr>
        <w:u w:val="none"/>
      </w:rPr>
    </w:lvl>
    <w:lvl w:ilvl="3">
      <w:start w:val="1"/>
      <w:numFmt w:val="decimal"/>
      <w:lvlText w:val="%1.%2.%3.%4."/>
      <w:lvlJc w:val="right"/>
      <w:pPr>
        <w:ind w:left="4320" w:firstLine="2520"/>
      </w:pPr>
      <w:rPr>
        <w:u w:val="none"/>
      </w:rPr>
    </w:lvl>
    <w:lvl w:ilvl="4">
      <w:start w:val="1"/>
      <w:numFmt w:val="decimal"/>
      <w:lvlText w:val="%1.%2.%3.%4.%5."/>
      <w:lvlJc w:val="right"/>
      <w:pPr>
        <w:ind w:left="5040" w:firstLine="3240"/>
      </w:pPr>
      <w:rPr>
        <w:u w:val="none"/>
      </w:rPr>
    </w:lvl>
    <w:lvl w:ilvl="5">
      <w:start w:val="1"/>
      <w:numFmt w:val="decimal"/>
      <w:lvlText w:val="%1.%2.%3.%4.%5.%6."/>
      <w:lvlJc w:val="right"/>
      <w:pPr>
        <w:ind w:left="5760" w:firstLine="3960"/>
      </w:pPr>
      <w:rPr>
        <w:u w:val="none"/>
      </w:rPr>
    </w:lvl>
    <w:lvl w:ilvl="6">
      <w:start w:val="1"/>
      <w:numFmt w:val="decimal"/>
      <w:lvlText w:val="%1.%2.%3.%4.%5.%6.%7."/>
      <w:lvlJc w:val="right"/>
      <w:pPr>
        <w:ind w:left="6480" w:firstLine="4680"/>
      </w:pPr>
      <w:rPr>
        <w:u w:val="none"/>
      </w:rPr>
    </w:lvl>
    <w:lvl w:ilvl="7">
      <w:start w:val="1"/>
      <w:numFmt w:val="decimal"/>
      <w:lvlText w:val="%1.%2.%3.%4.%5.%6.%7.%8."/>
      <w:lvlJc w:val="right"/>
      <w:pPr>
        <w:ind w:left="7200" w:firstLine="5400"/>
      </w:pPr>
      <w:rPr>
        <w:u w:val="none"/>
      </w:rPr>
    </w:lvl>
    <w:lvl w:ilvl="8">
      <w:start w:val="1"/>
      <w:numFmt w:val="decimal"/>
      <w:lvlText w:val="%1.%2.%3.%4.%5.%6.%7.%8.%9."/>
      <w:lvlJc w:val="right"/>
      <w:pPr>
        <w:ind w:left="7920" w:firstLine="6120"/>
      </w:pPr>
      <w:rPr>
        <w:u w:val="none"/>
      </w:rPr>
    </w:lvl>
  </w:abstractNum>
  <w:abstractNum w:abstractNumId="3" w15:restartNumberingAfterBreak="0">
    <w:nsid w:val="32227445"/>
    <w:multiLevelType w:val="hybridMultilevel"/>
    <w:tmpl w:val="81588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B6117"/>
    <w:multiLevelType w:val="multilevel"/>
    <w:tmpl w:val="FC88AF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ABC04B8"/>
    <w:multiLevelType w:val="hybridMultilevel"/>
    <w:tmpl w:val="5A387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D52B13"/>
    <w:multiLevelType w:val="hybridMultilevel"/>
    <w:tmpl w:val="71403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Noteworthy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oteworthy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oteworthy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8B7B0E"/>
    <w:multiLevelType w:val="multilevel"/>
    <w:tmpl w:val="513CD4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ECE12F5"/>
    <w:multiLevelType w:val="hybridMultilevel"/>
    <w:tmpl w:val="032C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637AA7"/>
    <w:multiLevelType w:val="hybridMultilevel"/>
    <w:tmpl w:val="517C58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C907FCD"/>
    <w:multiLevelType w:val="hybridMultilevel"/>
    <w:tmpl w:val="517C58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0"/>
  </w:num>
  <w:num w:numId="4">
    <w:abstractNumId w:val="3"/>
  </w:num>
  <w:num w:numId="5">
    <w:abstractNumId w:val="8"/>
  </w:num>
  <w:num w:numId="6">
    <w:abstractNumId w:val="2"/>
  </w:num>
  <w:num w:numId="7">
    <w:abstractNumId w:val="10"/>
  </w:num>
  <w:num w:numId="8">
    <w:abstractNumId w:val="9"/>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B8C"/>
    <w:rsid w:val="000164C1"/>
    <w:rsid w:val="00040201"/>
    <w:rsid w:val="000A53BA"/>
    <w:rsid w:val="001D1A21"/>
    <w:rsid w:val="001F132A"/>
    <w:rsid w:val="001F2037"/>
    <w:rsid w:val="0046107F"/>
    <w:rsid w:val="005147E1"/>
    <w:rsid w:val="0069388D"/>
    <w:rsid w:val="006A14C7"/>
    <w:rsid w:val="007E1B8C"/>
    <w:rsid w:val="00950F31"/>
    <w:rsid w:val="00AB513D"/>
    <w:rsid w:val="00B01F7F"/>
    <w:rsid w:val="00B20CC0"/>
    <w:rsid w:val="00B40197"/>
    <w:rsid w:val="00C34AA1"/>
    <w:rsid w:val="00D6407F"/>
    <w:rsid w:val="00D7039A"/>
    <w:rsid w:val="00E47EFF"/>
    <w:rsid w:val="00FC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57477"/>
  <w14:defaultImageDpi w14:val="330"/>
  <w15:docId w15:val="{E23813C8-BC26-4819-98EC-3A50287E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B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ModuleHeader">
    <w:name w:val="Course/Module Header"/>
    <w:basedOn w:val="Normal"/>
    <w:next w:val="Normal"/>
    <w:rsid w:val="007E1B8C"/>
    <w:pPr>
      <w:pageBreakBefore/>
      <w:pBdr>
        <w:bottom w:val="single" w:sz="24" w:space="0" w:color="auto"/>
      </w:pBdr>
    </w:pPr>
    <w:rPr>
      <w:rFonts w:ascii="FC-BaucherGothic" w:hAnsi="FC-BaucherGothic"/>
      <w:b/>
      <w:caps/>
      <w:spacing w:val="8"/>
      <w:sz w:val="72"/>
      <w:szCs w:val="20"/>
    </w:rPr>
  </w:style>
  <w:style w:type="paragraph" w:customStyle="1" w:styleId="SmallCourseTitle">
    <w:name w:val="Small Course Title"/>
    <w:basedOn w:val="Normal"/>
    <w:next w:val="Normal"/>
    <w:rsid w:val="007E1B8C"/>
    <w:pPr>
      <w:spacing w:after="200"/>
      <w:ind w:right="1728"/>
    </w:pPr>
    <w:rPr>
      <w:rFonts w:ascii="MyriaMM_400 RG 300 CN" w:hAnsi="MyriaMM_400 RG 300 CN"/>
      <w:szCs w:val="20"/>
    </w:rPr>
  </w:style>
  <w:style w:type="paragraph" w:styleId="Footer">
    <w:name w:val="footer"/>
    <w:basedOn w:val="Normal"/>
    <w:rsid w:val="007E1B8C"/>
    <w:pPr>
      <w:tabs>
        <w:tab w:val="center" w:pos="4320"/>
        <w:tab w:val="right" w:pos="8640"/>
      </w:tabs>
    </w:pPr>
    <w:rPr>
      <w:sz w:val="20"/>
      <w:szCs w:val="20"/>
    </w:rPr>
  </w:style>
  <w:style w:type="character" w:styleId="PageNumber">
    <w:name w:val="page number"/>
    <w:rsid w:val="007E1B8C"/>
    <w:rPr>
      <w:rFonts w:ascii="FC-BaucherGothic" w:hAnsi="FC-BaucherGothic"/>
      <w:sz w:val="28"/>
    </w:rPr>
  </w:style>
  <w:style w:type="paragraph" w:customStyle="1" w:styleId="EndofAssignment">
    <w:name w:val="End of Assignment"/>
    <w:basedOn w:val="Normal"/>
    <w:next w:val="ModuleLineThinSR"/>
    <w:rsid w:val="007E1B8C"/>
    <w:pPr>
      <w:tabs>
        <w:tab w:val="left" w:pos="2160"/>
        <w:tab w:val="left" w:pos="2520"/>
        <w:tab w:val="left" w:pos="3240"/>
        <w:tab w:val="left" w:pos="3600"/>
        <w:tab w:val="left" w:pos="3960"/>
        <w:tab w:val="left" w:pos="4320"/>
        <w:tab w:val="left" w:pos="4680"/>
        <w:tab w:val="left" w:pos="5040"/>
        <w:tab w:val="left" w:pos="5400"/>
        <w:tab w:val="left" w:pos="8352"/>
      </w:tabs>
      <w:ind w:left="2160" w:hanging="2160"/>
    </w:pPr>
    <w:rPr>
      <w:rFonts w:ascii="MyriaMM_700 BD 600 NO" w:hAnsi="MyriaMM_700 BD 600 NO"/>
      <w:smallCaps/>
      <w:sz w:val="30"/>
      <w:szCs w:val="20"/>
    </w:rPr>
  </w:style>
  <w:style w:type="paragraph" w:customStyle="1" w:styleId="ModuleLineThinSR">
    <w:name w:val="Module Line Thin (SR)"/>
    <w:basedOn w:val="Normal"/>
    <w:rsid w:val="007E1B8C"/>
    <w:pPr>
      <w:pBdr>
        <w:bottom w:val="single" w:sz="4" w:space="1" w:color="000000"/>
      </w:pBdr>
      <w:spacing w:after="80" w:line="120" w:lineRule="auto"/>
      <w:ind w:right="2160"/>
    </w:pPr>
    <w:rPr>
      <w:rFonts w:ascii="FC-BaucherGothic" w:hAnsi="FC-BaucherGothic"/>
      <w:i/>
      <w:sz w:val="2"/>
      <w:szCs w:val="20"/>
    </w:rPr>
  </w:style>
  <w:style w:type="character" w:styleId="Strong">
    <w:name w:val="Strong"/>
    <w:qFormat/>
    <w:rsid w:val="007E1B8C"/>
    <w:rPr>
      <w:b/>
      <w:bCs/>
    </w:rPr>
  </w:style>
  <w:style w:type="paragraph" w:styleId="Header">
    <w:name w:val="header"/>
    <w:basedOn w:val="Normal"/>
    <w:rsid w:val="003D40BD"/>
    <w:pPr>
      <w:tabs>
        <w:tab w:val="center" w:pos="4320"/>
        <w:tab w:val="right" w:pos="8640"/>
      </w:tabs>
    </w:pPr>
  </w:style>
  <w:style w:type="character" w:styleId="CommentReference">
    <w:name w:val="annotation reference"/>
    <w:rsid w:val="0019454F"/>
    <w:rPr>
      <w:sz w:val="18"/>
      <w:szCs w:val="18"/>
    </w:rPr>
  </w:style>
  <w:style w:type="paragraph" w:styleId="CommentText">
    <w:name w:val="annotation text"/>
    <w:basedOn w:val="Normal"/>
    <w:link w:val="CommentTextChar"/>
    <w:rsid w:val="0019454F"/>
    <w:rPr>
      <w:lang w:val="x-none" w:eastAsia="x-none"/>
    </w:rPr>
  </w:style>
  <w:style w:type="character" w:customStyle="1" w:styleId="CommentTextChar">
    <w:name w:val="Comment Text Char"/>
    <w:link w:val="CommentText"/>
    <w:rsid w:val="0019454F"/>
    <w:rPr>
      <w:sz w:val="24"/>
      <w:szCs w:val="24"/>
    </w:rPr>
  </w:style>
  <w:style w:type="paragraph" w:styleId="BalloonText">
    <w:name w:val="Balloon Text"/>
    <w:basedOn w:val="Normal"/>
    <w:link w:val="BalloonTextChar"/>
    <w:rsid w:val="0019454F"/>
    <w:rPr>
      <w:rFonts w:ascii="Lucida Grande" w:hAnsi="Lucida Grande"/>
      <w:sz w:val="18"/>
      <w:szCs w:val="18"/>
      <w:lang w:val="x-none" w:eastAsia="x-none"/>
    </w:rPr>
  </w:style>
  <w:style w:type="character" w:customStyle="1" w:styleId="BalloonTextChar">
    <w:name w:val="Balloon Text Char"/>
    <w:link w:val="BalloonText"/>
    <w:rsid w:val="0019454F"/>
    <w:rPr>
      <w:rFonts w:ascii="Lucida Grande" w:hAnsi="Lucida Grande" w:cs="Lucida Grande"/>
      <w:sz w:val="18"/>
      <w:szCs w:val="18"/>
    </w:rPr>
  </w:style>
  <w:style w:type="paragraph" w:styleId="CommentSubject">
    <w:name w:val="annotation subject"/>
    <w:basedOn w:val="CommentText"/>
    <w:next w:val="CommentText"/>
    <w:link w:val="CommentSubjectChar"/>
    <w:rsid w:val="008E10F2"/>
    <w:rPr>
      <w:b/>
      <w:bCs/>
    </w:rPr>
  </w:style>
  <w:style w:type="character" w:customStyle="1" w:styleId="CommentSubjectChar">
    <w:name w:val="Comment Subject Char"/>
    <w:link w:val="CommentSubject"/>
    <w:rsid w:val="008E10F2"/>
    <w:rPr>
      <w:b/>
      <w:bCs/>
      <w:sz w:val="24"/>
      <w:szCs w:val="24"/>
    </w:rPr>
  </w:style>
  <w:style w:type="paragraph" w:styleId="ListParagraph">
    <w:name w:val="List Paragraph"/>
    <w:basedOn w:val="Normal"/>
    <w:uiPriority w:val="34"/>
    <w:qFormat/>
    <w:rsid w:val="00E47EF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B4019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A53BA"/>
    <w:pPr>
      <w:spacing w:before="100" w:beforeAutospacing="1" w:after="100" w:afterAutospacing="1"/>
    </w:pPr>
  </w:style>
  <w:style w:type="paragraph" w:customStyle="1" w:styleId="Normal1">
    <w:name w:val="Normal1"/>
    <w:rsid w:val="00B01F7F"/>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91979">
      <w:bodyDiv w:val="1"/>
      <w:marLeft w:val="0"/>
      <w:marRight w:val="0"/>
      <w:marTop w:val="0"/>
      <w:marBottom w:val="0"/>
      <w:divBdr>
        <w:top w:val="none" w:sz="0" w:space="0" w:color="auto"/>
        <w:left w:val="none" w:sz="0" w:space="0" w:color="auto"/>
        <w:bottom w:val="none" w:sz="0" w:space="0" w:color="auto"/>
        <w:right w:val="none" w:sz="0" w:space="0" w:color="auto"/>
      </w:divBdr>
    </w:div>
    <w:div w:id="377776252">
      <w:bodyDiv w:val="1"/>
      <w:marLeft w:val="0"/>
      <w:marRight w:val="0"/>
      <w:marTop w:val="0"/>
      <w:marBottom w:val="0"/>
      <w:divBdr>
        <w:top w:val="none" w:sz="0" w:space="0" w:color="auto"/>
        <w:left w:val="none" w:sz="0" w:space="0" w:color="auto"/>
        <w:bottom w:val="none" w:sz="0" w:space="0" w:color="auto"/>
        <w:right w:val="none" w:sz="0" w:space="0" w:color="auto"/>
      </w:divBdr>
    </w:div>
    <w:div w:id="513769099">
      <w:bodyDiv w:val="1"/>
      <w:marLeft w:val="0"/>
      <w:marRight w:val="0"/>
      <w:marTop w:val="0"/>
      <w:marBottom w:val="0"/>
      <w:divBdr>
        <w:top w:val="none" w:sz="0" w:space="0" w:color="auto"/>
        <w:left w:val="none" w:sz="0" w:space="0" w:color="auto"/>
        <w:bottom w:val="none" w:sz="0" w:space="0" w:color="auto"/>
        <w:right w:val="none" w:sz="0" w:space="0" w:color="auto"/>
      </w:divBdr>
    </w:div>
    <w:div w:id="18198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ASSIGNMENT 03</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03</dc:title>
  <dc:creator>Admin</dc:creator>
  <cp:lastModifiedBy>Admin</cp:lastModifiedBy>
  <cp:revision>2</cp:revision>
  <dcterms:created xsi:type="dcterms:W3CDTF">2020-01-24T07:44:00Z</dcterms:created>
  <dcterms:modified xsi:type="dcterms:W3CDTF">2020-01-24T07:44:00Z</dcterms:modified>
</cp:coreProperties>
</file>