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996F" w14:textId="77777777" w:rsidR="000F53F1" w:rsidRDefault="000F53F1">
      <w:pPr>
        <w:rPr>
          <w:lang w:val="en-US"/>
        </w:rPr>
      </w:pPr>
    </w:p>
    <w:p w14:paraId="2847276B" w14:textId="77777777" w:rsidR="000F53F1" w:rsidRDefault="00CD27BD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</w:p>
    <w:p w14:paraId="4CC00385" w14:textId="77777777" w:rsidR="000F53F1" w:rsidRDefault="00CD27BD">
      <w:pPr>
        <w:rPr>
          <w:lang w:val="en-US"/>
        </w:rPr>
      </w:pPr>
      <w:r>
        <w:rPr>
          <w:lang w:val="en-US"/>
        </w:rPr>
        <w:t xml:space="preserve">Basically, there are 2 textbooks need to be used in each section of the HW. </w:t>
      </w:r>
    </w:p>
    <w:p w14:paraId="7D53E260" w14:textId="77777777" w:rsidR="000F53F1" w:rsidRDefault="000F53F1">
      <w:pPr>
        <w:rPr>
          <w:lang w:val="en-US"/>
        </w:rPr>
      </w:pPr>
    </w:p>
    <w:p w14:paraId="16206DA5" w14:textId="77777777" w:rsidR="000F53F1" w:rsidRDefault="00CD27BD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/>
        </w:rPr>
      </w:pPr>
      <w:r>
        <w:rPr>
          <w:rFonts w:ascii="Arial" w:hAnsi="Arial"/>
          <w:b/>
          <w:sz w:val="21"/>
          <w:szCs w:val="21"/>
        </w:rPr>
        <w:t>Corporate Social Responsibility: Readings and Cases in a Global Context, 2nd Edition.</w:t>
      </w:r>
    </w:p>
    <w:p w14:paraId="751B14A7" w14:textId="77777777" w:rsidR="000F53F1" w:rsidRDefault="000F53F1">
      <w:pPr>
        <w:rPr>
          <w:lang w:val="en-US"/>
        </w:rPr>
      </w:pPr>
    </w:p>
    <w:p w14:paraId="2AF42FF9" w14:textId="77777777" w:rsidR="000F53F1" w:rsidRDefault="00CD27BD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/>
        </w:rPr>
      </w:pPr>
      <w:r>
        <w:rPr>
          <w:rFonts w:ascii="Arial" w:hAnsi="Arial"/>
          <w:b/>
        </w:rPr>
        <w:t xml:space="preserve">Sustainable Management Principles, C. Charles Dunlap </w:t>
      </w:r>
    </w:p>
    <w:p w14:paraId="74E12D1C" w14:textId="77777777" w:rsidR="000F53F1" w:rsidRDefault="000F53F1">
      <w:pPr>
        <w:pStyle w:val="ListParagraph"/>
        <w:rPr>
          <w:rFonts w:ascii="Arial" w:hAnsi="Arial"/>
          <w:b/>
          <w:color w:val="000000"/>
          <w:lang/>
        </w:rPr>
      </w:pPr>
    </w:p>
    <w:p w14:paraId="7D8C7A36" w14:textId="77777777" w:rsidR="000F53F1" w:rsidRDefault="000F53F1">
      <w:pPr>
        <w:rPr>
          <w:rFonts w:ascii="Arial" w:hAnsi="Arial"/>
          <w:b/>
          <w:color w:val="000000"/>
          <w:lang/>
        </w:rPr>
      </w:pPr>
    </w:p>
    <w:p w14:paraId="11397151" w14:textId="77777777" w:rsidR="000F53F1" w:rsidRDefault="00CD27BD">
      <w:pPr>
        <w:rPr>
          <w:b/>
          <w:lang/>
        </w:rPr>
      </w:pPr>
      <w:r>
        <w:rPr>
          <w:rFonts w:ascii="Arial" w:hAnsi="Arial"/>
          <w:b/>
          <w:color w:val="000000"/>
        </w:rPr>
        <w:t xml:space="preserve"> </w:t>
      </w:r>
    </w:p>
    <w:p w14:paraId="63BCE21A" w14:textId="77777777" w:rsidR="000F53F1" w:rsidRDefault="000F53F1">
      <w:pPr>
        <w:pStyle w:val="ListParagraph"/>
        <w:rPr>
          <w:rFonts w:ascii="Times New Roman" w:hAnsi="Times New Roman"/>
          <w:b/>
          <w:lang/>
        </w:rPr>
      </w:pPr>
    </w:p>
    <w:p w14:paraId="603AE9B1" w14:textId="77777777" w:rsidR="000F53F1" w:rsidRDefault="00CD27BD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Section 1 Week 3a </w:t>
      </w:r>
    </w:p>
    <w:p w14:paraId="4F241ADE" w14:textId="77777777" w:rsidR="000F53F1" w:rsidRDefault="000F53F1">
      <w:pPr>
        <w:rPr>
          <w:color w:val="FF0000"/>
          <w:lang w:val="en-US"/>
        </w:rPr>
      </w:pPr>
    </w:p>
    <w:p w14:paraId="3727A23F" w14:textId="77777777" w:rsidR="000F53F1" w:rsidRDefault="00CD27BD">
      <w:pPr>
        <w:spacing w:before="180" w:after="120"/>
        <w:rPr>
          <w:rFonts w:ascii="Helvetica Neue" w:hAnsi="Helvetica Neue"/>
          <w:b/>
          <w:bCs/>
          <w:color w:val="212121"/>
          <w:lang/>
        </w:rPr>
      </w:pPr>
      <w:r>
        <w:rPr>
          <w:rFonts w:ascii="Helvetica Neue" w:hAnsi="Helvetica Neue"/>
          <w:b/>
          <w:bCs/>
          <w:color w:val="212121"/>
        </w:rPr>
        <w:t>Instructions</w:t>
      </w:r>
    </w:p>
    <w:p w14:paraId="06881E70" w14:textId="77777777" w:rsidR="000F53F1" w:rsidRDefault="00CD27BD">
      <w:pPr>
        <w:spacing w:line="302" w:lineRule="atLeast"/>
        <w:rPr>
          <w:rFonts w:ascii="Arial" w:hAnsi="Arial"/>
          <w:b/>
          <w:bCs/>
          <w:color w:val="000000"/>
          <w:sz w:val="21"/>
          <w:szCs w:val="21"/>
          <w:lang/>
        </w:rPr>
      </w:pPr>
      <w:r>
        <w:rPr>
          <w:rFonts w:ascii="Arial" w:hAnsi="Arial"/>
          <w:b/>
          <w:bCs/>
          <w:color w:val="000000"/>
          <w:sz w:val="21"/>
          <w:szCs w:val="21"/>
        </w:rPr>
        <w:t>1 Chapter 8 Study Questions 1-5, page 356</w:t>
      </w:r>
    </w:p>
    <w:p w14:paraId="2F04501B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b/>
          <w:bCs/>
          <w:color w:val="000000"/>
          <w:sz w:val="21"/>
          <w:szCs w:val="21"/>
        </w:rPr>
        <w:t>HSBC: Banking on CSR Study Questions 1-5, page 397</w:t>
      </w:r>
    </w:p>
    <w:p w14:paraId="5381F619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i/>
          <w:iCs/>
          <w:color w:val="000000"/>
          <w:sz w:val="21"/>
          <w:szCs w:val="21"/>
        </w:rPr>
        <w:t>Corporate Social Responsibility: Readings and Cases in a Global Context, 2nd Edition</w:t>
      </w:r>
    </w:p>
    <w:p w14:paraId="3BCAF233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2 Sustainable Management </w:t>
      </w:r>
      <w:r>
        <w:rPr>
          <w:rFonts w:ascii="Arial" w:hAnsi="Arial"/>
          <w:b/>
          <w:bCs/>
          <w:color w:val="000000"/>
          <w:sz w:val="21"/>
          <w:szCs w:val="21"/>
        </w:rPr>
        <w:t>Principles, Critical Thinking Questions 1-4, Page 111</w:t>
      </w:r>
    </w:p>
    <w:p w14:paraId="73BA758D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color w:val="000000"/>
          <w:sz w:val="21"/>
          <w:szCs w:val="21"/>
        </w:rPr>
        <w:t>Sustainable Management Principles, C. Charles Dunlap</w:t>
      </w:r>
    </w:p>
    <w:p w14:paraId="533C990F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Grading Criteria </w:t>
      </w:r>
    </w:p>
    <w:p w14:paraId="56C8B196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Answers to </w:t>
      </w:r>
      <w:r>
        <w:rPr>
          <w:rFonts w:ascii="Calibri" w:hAnsi="Calibri"/>
          <w:b/>
          <w:bCs/>
          <w:color w:val="000000"/>
          <w:sz w:val="21"/>
          <w:szCs w:val="21"/>
        </w:rPr>
        <w:t>ALL</w:t>
      </w:r>
      <w:r>
        <w:rPr>
          <w:rFonts w:ascii="Calibri" w:hAnsi="Calibri"/>
          <w:color w:val="000000"/>
          <w:sz w:val="21"/>
          <w:szCs w:val="21"/>
        </w:rPr>
        <w:t> questions </w:t>
      </w:r>
      <w:r>
        <w:rPr>
          <w:rFonts w:ascii="Calibri" w:hAnsi="Calibri"/>
          <w:b/>
          <w:bCs/>
          <w:color w:val="000000"/>
          <w:sz w:val="21"/>
          <w:szCs w:val="21"/>
        </w:rPr>
        <w:t>must</w:t>
      </w:r>
      <w:r>
        <w:rPr>
          <w:rFonts w:ascii="Calibri" w:hAnsi="Calibri"/>
          <w:color w:val="000000"/>
          <w:sz w:val="21"/>
          <w:szCs w:val="21"/>
        </w:rPr>
        <w:t> include and incorporate </w:t>
      </w:r>
      <w:r>
        <w:rPr>
          <w:rFonts w:ascii="Calibri" w:hAnsi="Calibri"/>
          <w:b/>
          <w:bCs/>
          <w:color w:val="000000"/>
          <w:sz w:val="21"/>
          <w:szCs w:val="21"/>
        </w:rPr>
        <w:t>references and page numbers</w:t>
      </w:r>
      <w:r>
        <w:rPr>
          <w:rFonts w:ascii="Calibri" w:hAnsi="Calibri"/>
          <w:color w:val="000000"/>
          <w:sz w:val="21"/>
          <w:szCs w:val="21"/>
        </w:rPr>
        <w:t> from the chapter readings and or real-life exampl</w:t>
      </w:r>
      <w:r>
        <w:rPr>
          <w:rFonts w:ascii="Calibri" w:hAnsi="Calibri"/>
          <w:color w:val="000000"/>
          <w:sz w:val="21"/>
          <w:szCs w:val="21"/>
        </w:rPr>
        <w:t>es from referenced Case Studies from the Text.</w:t>
      </w:r>
    </w:p>
    <w:p w14:paraId="6C5198DD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Also, include the questions with your answers.</w:t>
      </w:r>
    </w:p>
    <w:p w14:paraId="11623A2B" w14:textId="77777777" w:rsidR="000F53F1" w:rsidRDefault="00CD27BD">
      <w:pPr>
        <w:spacing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Homework is graded on a weekly basis and must be submitted </w:t>
      </w:r>
      <w:r>
        <w:rPr>
          <w:rFonts w:ascii="Calibri" w:hAnsi="Calibri"/>
          <w:b/>
          <w:bCs/>
          <w:color w:val="000000"/>
          <w:sz w:val="21"/>
          <w:szCs w:val="21"/>
        </w:rPr>
        <w:t>on time </w:t>
      </w:r>
      <w:r>
        <w:rPr>
          <w:rFonts w:ascii="Calibri" w:hAnsi="Calibri"/>
          <w:color w:val="000000"/>
          <w:sz w:val="21"/>
          <w:szCs w:val="21"/>
        </w:rPr>
        <w:t>into NYU Classes for grading. </w:t>
      </w:r>
      <w:r>
        <w:rPr>
          <w:rFonts w:ascii="Calibri" w:hAnsi="Calibri"/>
          <w:b/>
          <w:bCs/>
          <w:color w:val="000000"/>
          <w:sz w:val="21"/>
          <w:szCs w:val="21"/>
        </w:rPr>
        <w:t>No emailed or late submission will be accepted.</w:t>
      </w:r>
    </w:p>
    <w:p w14:paraId="005E3C0C" w14:textId="77777777" w:rsidR="000F53F1" w:rsidRDefault="00CD27BD">
      <w:pPr>
        <w:spacing w:before="300" w:after="300"/>
        <w:rPr>
          <w:lang/>
        </w:rPr>
      </w:pPr>
      <w:r>
        <w:rPr>
          <w:noProof/>
        </w:rPr>
        <w:pict w14:anchorId="7577B2BB">
          <v:rect id="_x0000_i1025" alt="" style="width:451pt;height:.05pt;mso-width-percent:0;mso-height-percent:0;mso-width-percent:0;mso-height-percent:0" o:hralign="center" o:hrstd="t" o:hrnoshade="t" o:hr="t" fillcolor="#212121" stroked="f"/>
        </w:pict>
      </w:r>
    </w:p>
    <w:p w14:paraId="3A324338" w14:textId="77777777" w:rsidR="000F53F1" w:rsidRDefault="000F53F1">
      <w:pPr>
        <w:spacing w:before="300" w:after="300"/>
        <w:rPr>
          <w:lang/>
        </w:rPr>
      </w:pPr>
    </w:p>
    <w:p w14:paraId="3549914A" w14:textId="77777777" w:rsidR="000F53F1" w:rsidRDefault="000F53F1">
      <w:pPr>
        <w:spacing w:before="300" w:after="300"/>
        <w:rPr>
          <w:lang/>
        </w:rPr>
      </w:pPr>
    </w:p>
    <w:p w14:paraId="625792DB" w14:textId="77777777" w:rsidR="000F53F1" w:rsidRDefault="000F53F1">
      <w:pPr>
        <w:spacing w:before="300" w:after="300"/>
        <w:rPr>
          <w:lang/>
        </w:rPr>
      </w:pPr>
    </w:p>
    <w:p w14:paraId="54A9C6A1" w14:textId="77777777" w:rsidR="000F53F1" w:rsidRDefault="000F53F1">
      <w:pPr>
        <w:spacing w:before="300" w:after="300"/>
        <w:rPr>
          <w:lang/>
        </w:rPr>
      </w:pPr>
    </w:p>
    <w:p w14:paraId="1035FDFC" w14:textId="77777777" w:rsidR="000F53F1" w:rsidRDefault="000F53F1">
      <w:pPr>
        <w:spacing w:before="300" w:after="300"/>
        <w:rPr>
          <w:lang/>
        </w:rPr>
      </w:pPr>
    </w:p>
    <w:p w14:paraId="025D6AD1" w14:textId="77777777" w:rsidR="000F53F1" w:rsidRDefault="000F53F1">
      <w:pPr>
        <w:spacing w:before="300" w:after="300"/>
        <w:rPr>
          <w:lang/>
        </w:rPr>
      </w:pPr>
    </w:p>
    <w:p w14:paraId="54D7853A" w14:textId="77777777" w:rsidR="000F53F1" w:rsidRDefault="000F53F1">
      <w:pPr>
        <w:spacing w:before="300" w:after="300"/>
        <w:rPr>
          <w:lang/>
        </w:rPr>
      </w:pPr>
    </w:p>
    <w:p w14:paraId="6B1EEFD7" w14:textId="77777777" w:rsidR="000F53F1" w:rsidRDefault="000F53F1">
      <w:pPr>
        <w:spacing w:before="300" w:after="300"/>
        <w:rPr>
          <w:lang/>
        </w:rPr>
      </w:pPr>
    </w:p>
    <w:p w14:paraId="1CE3FFEC" w14:textId="77777777" w:rsidR="000F53F1" w:rsidRDefault="00CD27BD">
      <w:pPr>
        <w:rPr>
          <w:color w:val="FF0000"/>
          <w:lang/>
        </w:rPr>
      </w:pPr>
      <w:r>
        <w:rPr>
          <w:color w:val="FF0000"/>
        </w:rPr>
        <w:t xml:space="preserve">Section 2 Week 3b </w:t>
      </w:r>
    </w:p>
    <w:p w14:paraId="71DDBB1A" w14:textId="77777777" w:rsidR="000F53F1" w:rsidRDefault="000F53F1">
      <w:pPr>
        <w:rPr>
          <w:color w:val="FF0000"/>
          <w:lang w:val="en-US"/>
        </w:rPr>
      </w:pPr>
    </w:p>
    <w:p w14:paraId="625FC164" w14:textId="77777777" w:rsidR="000F53F1" w:rsidRDefault="000F53F1">
      <w:pPr>
        <w:rPr>
          <w:color w:val="FF0000"/>
          <w:lang w:val="en-US"/>
        </w:rPr>
      </w:pPr>
    </w:p>
    <w:p w14:paraId="0E8AF75E" w14:textId="77777777" w:rsidR="000F53F1" w:rsidRDefault="00CD27BD">
      <w:pPr>
        <w:pStyle w:val="Heading4"/>
        <w:spacing w:before="180" w:after="120"/>
        <w:rPr>
          <w:rFonts w:ascii="Helvetica Neue" w:hAnsi="Helvetica Neue"/>
          <w:color w:val="212121"/>
          <w:lang/>
        </w:rPr>
      </w:pPr>
      <w:r>
        <w:rPr>
          <w:rFonts w:ascii="Helvetica Neue" w:hAnsi="Helvetica Neue"/>
          <w:color w:val="212121"/>
        </w:rPr>
        <w:t>Instructions</w:t>
      </w:r>
    </w:p>
    <w:p w14:paraId="0440830E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Arial" w:hAnsi="Arial"/>
          <w:color w:val="000000"/>
          <w:sz w:val="21"/>
          <w:szCs w:val="21"/>
        </w:rPr>
        <w:t>1 Chapter 9 Study Questions 1-5, page 407</w:t>
      </w:r>
    </w:p>
    <w:p w14:paraId="39F06283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Calibri" w:hAnsi="Calibri"/>
          <w:color w:val="C0392B"/>
          <w:sz w:val="21"/>
          <w:szCs w:val="21"/>
        </w:rPr>
        <w:t>Include references and page numbers from the Text for every question</w:t>
      </w:r>
    </w:p>
    <w:p w14:paraId="56001ECB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Emphasis"/>
          <w:rFonts w:ascii="Arial" w:hAnsi="Arial"/>
          <w:color w:val="000000"/>
          <w:sz w:val="21"/>
          <w:szCs w:val="21"/>
        </w:rPr>
        <w:t>Corporate Social Responsibility: Readings and Cases in a Global Context, 2nd Edition</w:t>
      </w:r>
    </w:p>
    <w:p w14:paraId="5DAA3E77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14:paraId="672B4A92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Arial" w:hAnsi="Arial"/>
          <w:color w:val="000000"/>
          <w:sz w:val="21"/>
          <w:szCs w:val="21"/>
        </w:rPr>
        <w:t xml:space="preserve">Please provide an </w:t>
      </w:r>
      <w:r>
        <w:rPr>
          <w:rStyle w:val="Strong"/>
          <w:rFonts w:ascii="Arial" w:hAnsi="Arial"/>
          <w:color w:val="000000"/>
          <w:sz w:val="21"/>
          <w:szCs w:val="21"/>
        </w:rPr>
        <w:t xml:space="preserve">overview of the reading and your viewpoint of Hybrid Ventures ( Secondary sources can be used) </w:t>
      </w:r>
    </w:p>
    <w:p w14:paraId="02D8C019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Calibri" w:hAnsi="Calibri"/>
          <w:color w:val="C0392B"/>
          <w:sz w:val="21"/>
          <w:szCs w:val="21"/>
        </w:rPr>
        <w:t>Include references and page numbers from the Text</w:t>
      </w:r>
    </w:p>
    <w:p w14:paraId="504E38A0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color w:val="000000"/>
          <w:sz w:val="21"/>
          <w:szCs w:val="21"/>
        </w:rPr>
        <w:t>Sustainable Management Principles: Strategic Responses to Hybrid Ventures by Matthew Lee and Jason Jay</w:t>
      </w:r>
    </w:p>
    <w:p w14:paraId="63DF3F25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color w:val="000000"/>
          <w:sz w:val="21"/>
          <w:szCs w:val="21"/>
        </w:rPr>
        <w:t>Sustain</w:t>
      </w:r>
      <w:r>
        <w:rPr>
          <w:rFonts w:ascii="Arial" w:hAnsi="Arial"/>
          <w:color w:val="000000"/>
          <w:sz w:val="21"/>
          <w:szCs w:val="21"/>
        </w:rPr>
        <w:t>able Management Principles: 2017, C. Charles Dunlap</w:t>
      </w:r>
    </w:p>
    <w:p w14:paraId="06866A4D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14:paraId="6DA8C91D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Calibri" w:hAnsi="Calibri"/>
          <w:color w:val="000000"/>
          <w:sz w:val="21"/>
          <w:szCs w:val="21"/>
        </w:rPr>
        <w:t>Grading Criteria </w:t>
      </w:r>
    </w:p>
    <w:p w14:paraId="7F383FC3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Answers to </w:t>
      </w:r>
      <w:r>
        <w:rPr>
          <w:rStyle w:val="Strong"/>
          <w:rFonts w:ascii="Calibri" w:hAnsi="Calibri"/>
          <w:color w:val="000000"/>
          <w:sz w:val="21"/>
          <w:szCs w:val="21"/>
        </w:rPr>
        <w:t>ALL</w:t>
      </w:r>
      <w:r>
        <w:rPr>
          <w:rFonts w:ascii="Calibri" w:hAnsi="Calibri"/>
          <w:color w:val="000000"/>
          <w:sz w:val="21"/>
          <w:szCs w:val="21"/>
        </w:rPr>
        <w:t> questions </w:t>
      </w:r>
      <w:r>
        <w:rPr>
          <w:rStyle w:val="Strong"/>
          <w:rFonts w:ascii="Calibri" w:hAnsi="Calibri"/>
          <w:color w:val="000000"/>
          <w:sz w:val="21"/>
          <w:szCs w:val="21"/>
        </w:rPr>
        <w:t>must</w:t>
      </w:r>
      <w:r>
        <w:rPr>
          <w:rFonts w:ascii="Calibri" w:hAnsi="Calibri"/>
          <w:color w:val="000000"/>
          <w:sz w:val="21"/>
          <w:szCs w:val="21"/>
        </w:rPr>
        <w:t> include and incorporate </w:t>
      </w:r>
      <w:r>
        <w:rPr>
          <w:rStyle w:val="Strong"/>
          <w:rFonts w:ascii="Calibri" w:hAnsi="Calibri"/>
          <w:color w:val="C0392B"/>
          <w:sz w:val="21"/>
          <w:szCs w:val="21"/>
        </w:rPr>
        <w:t>references and page numbers</w:t>
      </w:r>
      <w:r>
        <w:rPr>
          <w:rFonts w:ascii="Calibri" w:hAnsi="Calibri"/>
          <w:color w:val="C0392B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>from the chapter readings and or real-life examples from referenced Case Studies from the Text.</w:t>
      </w:r>
    </w:p>
    <w:p w14:paraId="2BF32124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 xml:space="preserve">Also, </w:t>
      </w:r>
      <w:r>
        <w:rPr>
          <w:rFonts w:ascii="Calibri" w:hAnsi="Calibri"/>
          <w:color w:val="000000"/>
          <w:sz w:val="21"/>
          <w:szCs w:val="21"/>
        </w:rPr>
        <w:t>include the questions with your answers.</w:t>
      </w:r>
    </w:p>
    <w:p w14:paraId="294B1AF3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Homework is graded on a weekly basis and must be submitted </w:t>
      </w:r>
      <w:r>
        <w:rPr>
          <w:rStyle w:val="Strong"/>
          <w:rFonts w:ascii="Calibri" w:hAnsi="Calibri"/>
          <w:color w:val="000000"/>
          <w:sz w:val="21"/>
          <w:szCs w:val="21"/>
        </w:rPr>
        <w:t>on time </w:t>
      </w:r>
      <w:r>
        <w:rPr>
          <w:rFonts w:ascii="Calibri" w:hAnsi="Calibri"/>
          <w:color w:val="000000"/>
          <w:sz w:val="21"/>
          <w:szCs w:val="21"/>
        </w:rPr>
        <w:t>into NYU Classes for grading. </w:t>
      </w:r>
      <w:r>
        <w:rPr>
          <w:rStyle w:val="Strong"/>
          <w:rFonts w:ascii="Calibri" w:hAnsi="Calibri"/>
          <w:color w:val="000000"/>
          <w:sz w:val="21"/>
          <w:szCs w:val="21"/>
        </w:rPr>
        <w:t>No emailed or late submission will be accepted.</w:t>
      </w:r>
    </w:p>
    <w:bookmarkEnd w:id="0"/>
    <w:p w14:paraId="4155B0F2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14:paraId="0F72177F" w14:textId="77777777" w:rsidR="000F53F1" w:rsidRDefault="000F53F1">
      <w:pPr>
        <w:rPr>
          <w:color w:val="FF0000"/>
          <w:lang w:val="en-US"/>
        </w:rPr>
      </w:pPr>
    </w:p>
    <w:p w14:paraId="26FC25FA" w14:textId="77777777" w:rsidR="000F53F1" w:rsidRDefault="000F53F1">
      <w:pPr>
        <w:rPr>
          <w:color w:val="FF0000"/>
          <w:lang w:val="en-US"/>
        </w:rPr>
      </w:pPr>
    </w:p>
    <w:p w14:paraId="32499C32" w14:textId="77777777" w:rsidR="000F53F1" w:rsidRDefault="000F53F1">
      <w:pPr>
        <w:rPr>
          <w:color w:val="FF0000"/>
          <w:lang w:val="en-US"/>
        </w:rPr>
      </w:pPr>
    </w:p>
    <w:p w14:paraId="4CFA02BB" w14:textId="77777777" w:rsidR="000F53F1" w:rsidRDefault="000F53F1">
      <w:pPr>
        <w:rPr>
          <w:color w:val="FF0000"/>
          <w:lang w:val="en-US"/>
        </w:rPr>
      </w:pPr>
    </w:p>
    <w:p w14:paraId="2E478E3C" w14:textId="77777777" w:rsidR="000F53F1" w:rsidRDefault="000F53F1">
      <w:pPr>
        <w:rPr>
          <w:color w:val="FF0000"/>
          <w:lang w:val="en-US"/>
        </w:rPr>
      </w:pPr>
    </w:p>
    <w:p w14:paraId="0A286685" w14:textId="77777777" w:rsidR="000F53F1" w:rsidRDefault="000F53F1">
      <w:pPr>
        <w:rPr>
          <w:color w:val="FF0000"/>
          <w:lang w:val="en-US"/>
        </w:rPr>
      </w:pPr>
    </w:p>
    <w:p w14:paraId="4AF1C42C" w14:textId="77777777" w:rsidR="000F53F1" w:rsidRDefault="000F53F1">
      <w:pPr>
        <w:rPr>
          <w:color w:val="FF0000"/>
          <w:lang w:val="en-US"/>
        </w:rPr>
      </w:pPr>
    </w:p>
    <w:p w14:paraId="37FFAD3E" w14:textId="77777777" w:rsidR="000F53F1" w:rsidRDefault="000F53F1">
      <w:pPr>
        <w:rPr>
          <w:color w:val="FF0000"/>
          <w:lang w:val="en-US"/>
        </w:rPr>
      </w:pPr>
    </w:p>
    <w:p w14:paraId="66A5F485" w14:textId="77777777" w:rsidR="000F53F1" w:rsidRDefault="000F53F1">
      <w:pPr>
        <w:rPr>
          <w:color w:val="FF0000"/>
          <w:lang w:val="en-US"/>
        </w:rPr>
      </w:pPr>
    </w:p>
    <w:p w14:paraId="07A279B9" w14:textId="77777777" w:rsidR="000F53F1" w:rsidRDefault="000F53F1">
      <w:pPr>
        <w:rPr>
          <w:color w:val="FF0000"/>
          <w:lang w:val="en-US"/>
        </w:rPr>
      </w:pPr>
    </w:p>
    <w:p w14:paraId="7F2454CB" w14:textId="77777777" w:rsidR="000F53F1" w:rsidRDefault="000F53F1">
      <w:pPr>
        <w:rPr>
          <w:color w:val="FF0000"/>
          <w:lang w:val="en-US"/>
        </w:rPr>
      </w:pPr>
    </w:p>
    <w:p w14:paraId="2FD5DE7E" w14:textId="77777777" w:rsidR="000F53F1" w:rsidRDefault="000F53F1">
      <w:pPr>
        <w:rPr>
          <w:color w:val="FF0000"/>
          <w:lang w:val="en-US"/>
        </w:rPr>
      </w:pPr>
    </w:p>
    <w:p w14:paraId="3AC54D3C" w14:textId="77777777" w:rsidR="000F53F1" w:rsidRDefault="000F53F1">
      <w:pPr>
        <w:rPr>
          <w:color w:val="FF0000"/>
          <w:lang w:val="en-US"/>
        </w:rPr>
      </w:pPr>
    </w:p>
    <w:p w14:paraId="3E30B8E2" w14:textId="77777777" w:rsidR="000F53F1" w:rsidRDefault="000F53F1">
      <w:pPr>
        <w:rPr>
          <w:color w:val="FF0000"/>
          <w:lang w:val="en-US"/>
        </w:rPr>
      </w:pPr>
    </w:p>
    <w:p w14:paraId="6E3197E1" w14:textId="77777777" w:rsidR="000F53F1" w:rsidRDefault="000F53F1">
      <w:pPr>
        <w:rPr>
          <w:color w:val="FF0000"/>
          <w:lang w:val="en-US"/>
        </w:rPr>
      </w:pPr>
    </w:p>
    <w:p w14:paraId="7F9C9483" w14:textId="77777777" w:rsidR="000F53F1" w:rsidRDefault="000F53F1">
      <w:pPr>
        <w:rPr>
          <w:color w:val="FF0000"/>
          <w:lang w:val="en-US"/>
        </w:rPr>
      </w:pPr>
    </w:p>
    <w:p w14:paraId="34FA5682" w14:textId="77777777" w:rsidR="000F53F1" w:rsidRDefault="000F53F1">
      <w:pPr>
        <w:rPr>
          <w:color w:val="FF0000"/>
          <w:lang w:val="en-US"/>
        </w:rPr>
      </w:pPr>
    </w:p>
    <w:p w14:paraId="02D588E1" w14:textId="77777777" w:rsidR="000F53F1" w:rsidRDefault="000F53F1">
      <w:pPr>
        <w:rPr>
          <w:color w:val="FF0000"/>
          <w:lang w:val="en-US"/>
        </w:rPr>
      </w:pPr>
    </w:p>
    <w:p w14:paraId="54F0D66F" w14:textId="77777777" w:rsidR="000F53F1" w:rsidRDefault="000F53F1">
      <w:pPr>
        <w:rPr>
          <w:color w:val="FF0000"/>
          <w:lang w:val="en-US"/>
        </w:rPr>
      </w:pPr>
    </w:p>
    <w:p w14:paraId="365F5118" w14:textId="77777777" w:rsidR="000F53F1" w:rsidRDefault="000F53F1">
      <w:pPr>
        <w:rPr>
          <w:color w:val="FF0000"/>
          <w:lang w:val="en-US"/>
        </w:rPr>
      </w:pPr>
    </w:p>
    <w:p w14:paraId="01B6DE5D" w14:textId="77777777" w:rsidR="000F53F1" w:rsidRDefault="00CD27BD">
      <w:pPr>
        <w:rPr>
          <w:color w:val="FF0000"/>
          <w:lang/>
        </w:rPr>
      </w:pPr>
      <w:r>
        <w:rPr>
          <w:color w:val="FF0000"/>
        </w:rPr>
        <w:t xml:space="preserve">Section 3 Week 3c </w:t>
      </w:r>
    </w:p>
    <w:p w14:paraId="5F7D44B0" w14:textId="77777777" w:rsidR="000F53F1" w:rsidRDefault="000F53F1">
      <w:pPr>
        <w:rPr>
          <w:color w:val="FF0000"/>
          <w:lang/>
        </w:rPr>
      </w:pPr>
    </w:p>
    <w:p w14:paraId="63C108E7" w14:textId="77777777" w:rsidR="000F53F1" w:rsidRDefault="00CD27BD">
      <w:pPr>
        <w:pStyle w:val="Heading4"/>
        <w:spacing w:before="180" w:after="120"/>
        <w:rPr>
          <w:rFonts w:ascii="Helvetica Neue" w:hAnsi="Helvetica Neue"/>
          <w:color w:val="212121"/>
          <w:lang/>
        </w:rPr>
      </w:pPr>
      <w:r>
        <w:rPr>
          <w:rFonts w:ascii="Helvetica Neue" w:hAnsi="Helvetica Neue"/>
          <w:color w:val="212121"/>
        </w:rPr>
        <w:t>Instructions</w:t>
      </w:r>
    </w:p>
    <w:p w14:paraId="7F7F6526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Arial" w:hAnsi="Arial"/>
          <w:color w:val="000000"/>
          <w:sz w:val="21"/>
          <w:szCs w:val="21"/>
        </w:rPr>
        <w:t xml:space="preserve">1 </w:t>
      </w:r>
      <w:r>
        <w:rPr>
          <w:rStyle w:val="Strong"/>
          <w:rFonts w:ascii="Arial" w:hAnsi="Arial"/>
          <w:color w:val="000000"/>
          <w:sz w:val="21"/>
          <w:szCs w:val="21"/>
        </w:rPr>
        <w:t>Chapter 10 Study Questions 1-5, page 450</w:t>
      </w:r>
    </w:p>
    <w:p w14:paraId="55585DD6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Arial" w:hAnsi="Arial"/>
          <w:color w:val="000000"/>
          <w:sz w:val="21"/>
          <w:szCs w:val="21"/>
        </w:rPr>
        <w:t>Chapter 11 Study Questions 1-5, page 493</w:t>
      </w:r>
    </w:p>
    <w:p w14:paraId="3A14BE79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color w:val="000000"/>
          <w:sz w:val="21"/>
          <w:szCs w:val="21"/>
        </w:rPr>
        <w:t>Corporate Social Responsibility: Readings and Cases in a Global Context, 2nd Edition. ISBN: 978-0-415-68325-8, </w:t>
      </w:r>
      <w:hyperlink r:id="rId5" w:tgtFrame="_blank" w:tooltip="search for all books by Andrew Crane" w:history="1">
        <w:r>
          <w:rPr>
            <w:rStyle w:val="Hyperlink"/>
            <w:rFonts w:ascii="Arial" w:hAnsi="Arial"/>
            <w:color w:val="347EB2"/>
            <w:sz w:val="21"/>
            <w:szCs w:val="21"/>
          </w:rPr>
          <w:t>Andrew Crane</w:t>
        </w:r>
      </w:hyperlink>
      <w:r>
        <w:rPr>
          <w:rFonts w:ascii="Arial" w:hAnsi="Arial"/>
          <w:color w:val="000000"/>
          <w:sz w:val="21"/>
          <w:szCs w:val="21"/>
        </w:rPr>
        <w:t>, </w:t>
      </w:r>
      <w:hyperlink r:id="rId6" w:tgtFrame="_blank" w:tooltip="search for all books by Dirk Matten" w:history="1">
        <w:r>
          <w:rPr>
            <w:rStyle w:val="Hyperlink"/>
            <w:rFonts w:ascii="Arial" w:hAnsi="Arial"/>
            <w:color w:val="347EB2"/>
            <w:sz w:val="21"/>
            <w:szCs w:val="21"/>
          </w:rPr>
          <w:t>Dirk Matten</w:t>
        </w:r>
      </w:hyperlink>
      <w:r>
        <w:rPr>
          <w:rFonts w:ascii="Arial" w:hAnsi="Arial"/>
          <w:color w:val="000000"/>
          <w:sz w:val="21"/>
          <w:szCs w:val="21"/>
        </w:rPr>
        <w:t>, </w:t>
      </w:r>
      <w:hyperlink r:id="rId7" w:tgtFrame="_blank" w:tooltip="search for all books by Laura Spence" w:history="1">
        <w:r>
          <w:rPr>
            <w:rStyle w:val="Hyperlink"/>
            <w:rFonts w:ascii="Arial" w:hAnsi="Arial"/>
            <w:color w:val="347EB2"/>
            <w:sz w:val="21"/>
            <w:szCs w:val="21"/>
          </w:rPr>
          <w:t>Laura Spence</w:t>
        </w:r>
      </w:hyperlink>
    </w:p>
    <w:p w14:paraId="48DBF8BB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Arial" w:hAnsi="Arial"/>
          <w:color w:val="000000"/>
          <w:sz w:val="21"/>
          <w:szCs w:val="21"/>
        </w:rPr>
        <w:t>2 Sustainable Management Principles, Page 151-153, The Beautiful Game - The Qatar World Cup 2022</w:t>
      </w:r>
    </w:p>
    <w:p w14:paraId="39E1F06E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Arial" w:hAnsi="Arial"/>
          <w:color w:val="000000"/>
          <w:sz w:val="21"/>
          <w:szCs w:val="21"/>
        </w:rPr>
        <w:t xml:space="preserve">Professor Dunlap question: What are some of the main </w:t>
      </w:r>
      <w:r>
        <w:rPr>
          <w:rStyle w:val="Strong"/>
          <w:rFonts w:ascii="Arial" w:hAnsi="Arial"/>
          <w:color w:val="000000"/>
          <w:sz w:val="21"/>
          <w:szCs w:val="21"/>
        </w:rPr>
        <w:t>sustainability and CSR concerns associated with the 2022 World Cup in Qatar</w:t>
      </w:r>
    </w:p>
    <w:p w14:paraId="2BD18547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Arial" w:hAnsi="Arial"/>
          <w:color w:val="000000"/>
          <w:sz w:val="21"/>
          <w:szCs w:val="21"/>
        </w:rPr>
        <w:t>Sustainable Management Principles: 2017, C. Charles Dunlap</w:t>
      </w:r>
    </w:p>
    <w:p w14:paraId="1FF2BC0D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Style w:val="Strong"/>
          <w:rFonts w:ascii="Calibri" w:hAnsi="Calibri"/>
          <w:color w:val="000000"/>
          <w:sz w:val="21"/>
          <w:szCs w:val="21"/>
        </w:rPr>
        <w:t>Grading Criteria </w:t>
      </w:r>
    </w:p>
    <w:p w14:paraId="3E250E99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C0392B"/>
          <w:sz w:val="21"/>
          <w:szCs w:val="21"/>
        </w:rPr>
        <w:t>Answers to </w:t>
      </w:r>
      <w:r>
        <w:rPr>
          <w:rStyle w:val="Strong"/>
          <w:rFonts w:ascii="Calibri" w:hAnsi="Calibri"/>
          <w:color w:val="C0392B"/>
          <w:sz w:val="21"/>
          <w:szCs w:val="21"/>
        </w:rPr>
        <w:t>ALL</w:t>
      </w:r>
      <w:r>
        <w:rPr>
          <w:rFonts w:ascii="Calibri" w:hAnsi="Calibri"/>
          <w:color w:val="C0392B"/>
          <w:sz w:val="21"/>
          <w:szCs w:val="21"/>
        </w:rPr>
        <w:t> questions </w:t>
      </w:r>
      <w:r>
        <w:rPr>
          <w:rStyle w:val="Strong"/>
          <w:rFonts w:ascii="Calibri" w:hAnsi="Calibri"/>
          <w:color w:val="C0392B"/>
          <w:sz w:val="21"/>
          <w:szCs w:val="21"/>
        </w:rPr>
        <w:t>must</w:t>
      </w:r>
      <w:r>
        <w:rPr>
          <w:rFonts w:ascii="Calibri" w:hAnsi="Calibri"/>
          <w:color w:val="C0392B"/>
          <w:sz w:val="21"/>
          <w:szCs w:val="21"/>
        </w:rPr>
        <w:t> include and incorporate </w:t>
      </w:r>
      <w:r>
        <w:rPr>
          <w:rStyle w:val="Strong"/>
          <w:rFonts w:ascii="Calibri" w:hAnsi="Calibri"/>
          <w:color w:val="C0392B"/>
          <w:sz w:val="21"/>
          <w:szCs w:val="21"/>
        </w:rPr>
        <w:t>references and page numbers</w:t>
      </w:r>
      <w:r>
        <w:rPr>
          <w:rFonts w:ascii="Calibri" w:hAnsi="Calibri"/>
          <w:color w:val="C0392B"/>
          <w:sz w:val="21"/>
          <w:szCs w:val="21"/>
        </w:rPr>
        <w:t xml:space="preserve"> from the </w:t>
      </w:r>
      <w:r>
        <w:rPr>
          <w:rFonts w:ascii="Calibri" w:hAnsi="Calibri"/>
          <w:color w:val="C0392B"/>
          <w:sz w:val="21"/>
          <w:szCs w:val="21"/>
        </w:rPr>
        <w:t>chapter readings and or real-life examples from referenced Case Studies from the Text.</w:t>
      </w:r>
    </w:p>
    <w:p w14:paraId="2EADCF30" w14:textId="77777777" w:rsidR="000F53F1" w:rsidRDefault="00CD27BD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Also, include the questions with your answers.</w:t>
      </w:r>
    </w:p>
    <w:p w14:paraId="5CF2227A" w14:textId="77777777" w:rsidR="000F53F1" w:rsidRDefault="00CD27BD">
      <w:pPr>
        <w:pStyle w:val="NormalWeb"/>
        <w:spacing w:before="0" w:after="150" w:line="302" w:lineRule="atLeast"/>
        <w:rPr>
          <w:rStyle w:val="Strong"/>
          <w:rFonts w:ascii="Calibri" w:hAnsi="Calibri"/>
          <w:color w:val="000000"/>
          <w:sz w:val="21"/>
          <w:szCs w:val="21"/>
          <w:lang/>
        </w:rPr>
      </w:pPr>
      <w:r>
        <w:rPr>
          <w:rFonts w:ascii="Calibri" w:hAnsi="Calibri"/>
          <w:color w:val="000000"/>
          <w:sz w:val="21"/>
          <w:szCs w:val="21"/>
        </w:rPr>
        <w:t>Homework is graded on a weekly basis and must be submitted </w:t>
      </w:r>
      <w:r>
        <w:rPr>
          <w:rStyle w:val="Strong"/>
          <w:rFonts w:ascii="Calibri" w:hAnsi="Calibri"/>
          <w:color w:val="000000"/>
          <w:sz w:val="21"/>
          <w:szCs w:val="21"/>
        </w:rPr>
        <w:t>on time </w:t>
      </w:r>
      <w:r>
        <w:rPr>
          <w:rFonts w:ascii="Calibri" w:hAnsi="Calibri"/>
          <w:color w:val="000000"/>
          <w:sz w:val="21"/>
          <w:szCs w:val="21"/>
        </w:rPr>
        <w:t>into NYU Classes for grading. </w:t>
      </w:r>
      <w:r>
        <w:rPr>
          <w:rStyle w:val="Strong"/>
          <w:rFonts w:ascii="Calibri" w:hAnsi="Calibri"/>
          <w:color w:val="000000"/>
          <w:sz w:val="21"/>
          <w:szCs w:val="21"/>
        </w:rPr>
        <w:t>No emailed or late submis</w:t>
      </w:r>
      <w:r>
        <w:rPr>
          <w:rStyle w:val="Strong"/>
          <w:rFonts w:ascii="Calibri" w:hAnsi="Calibri"/>
          <w:color w:val="000000"/>
          <w:sz w:val="21"/>
          <w:szCs w:val="21"/>
        </w:rPr>
        <w:t>sion will be accepted.</w:t>
      </w:r>
    </w:p>
    <w:p w14:paraId="50218B72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31EF682F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487CAFC3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726F99C3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3E6ACA72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21E553F4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75D277A0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264439FA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2270E13F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5F7DF4EB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7E29BCB3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22391D5C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04280F7E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0FE709AD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2D6AEE77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7A4B230B" w14:textId="77777777" w:rsidR="000F53F1" w:rsidRDefault="00CD27BD">
      <w:pPr>
        <w:pStyle w:val="NormalWeb"/>
        <w:spacing w:before="0" w:after="150" w:line="302" w:lineRule="atLeast"/>
        <w:rPr>
          <w:color w:val="FF0000"/>
          <w:lang/>
        </w:rPr>
      </w:pPr>
      <w:r>
        <w:rPr>
          <w:color w:val="FF0000"/>
        </w:rPr>
        <w:t xml:space="preserve">Section 4 Week 3d </w:t>
      </w:r>
    </w:p>
    <w:p w14:paraId="2F8C58B4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3633C709" w14:textId="77777777" w:rsidR="000F53F1" w:rsidRDefault="00CD27BD">
      <w:pPr>
        <w:pStyle w:val="Heading4"/>
        <w:spacing w:before="180" w:after="120"/>
        <w:rPr>
          <w:rFonts w:ascii="Helvetica Neue" w:hAnsi="Helvetica Neue"/>
          <w:lang/>
        </w:rPr>
      </w:pPr>
      <w:r>
        <w:rPr>
          <w:rFonts w:ascii="Helvetica Neue" w:hAnsi="Helvetica Neue"/>
        </w:rPr>
        <w:t>Instructions</w:t>
      </w:r>
    </w:p>
    <w:p w14:paraId="7B676F58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Style w:val="Strong"/>
          <w:rFonts w:ascii="Arial" w:hAnsi="Arial"/>
          <w:color w:val="212121"/>
          <w:sz w:val="21"/>
          <w:szCs w:val="21"/>
        </w:rPr>
        <w:t>1 Chapter 12 Study Questions 1-4, page 568</w:t>
      </w:r>
    </w:p>
    <w:p w14:paraId="4A278352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Fonts w:ascii="Arial" w:hAnsi="Arial"/>
          <w:color w:val="212121"/>
          <w:sz w:val="21"/>
          <w:szCs w:val="21"/>
        </w:rPr>
        <w:t>Corporate Social Responsibility: Readings and Cases in a Global Context, 2nd Edition</w:t>
      </w:r>
    </w:p>
    <w:p w14:paraId="68E5C078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Fonts w:ascii="Helvetica Neue" w:hAnsi="Helvetica Neue"/>
          <w:color w:val="212121"/>
          <w:sz w:val="21"/>
          <w:szCs w:val="21"/>
        </w:rPr>
        <w:t> </w:t>
      </w:r>
    </w:p>
    <w:p w14:paraId="5115BA12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Style w:val="Strong"/>
          <w:rFonts w:ascii="Arial" w:hAnsi="Arial"/>
          <w:color w:val="212121"/>
          <w:sz w:val="21"/>
          <w:szCs w:val="21"/>
        </w:rPr>
        <w:t xml:space="preserve">2 Sustainable Management Principles: </w:t>
      </w:r>
      <w:r>
        <w:rPr>
          <w:rStyle w:val="Strong"/>
          <w:rFonts w:ascii="Arial" w:hAnsi="Arial"/>
          <w:color w:val="212121"/>
          <w:sz w:val="21"/>
          <w:szCs w:val="21"/>
        </w:rPr>
        <w:t>Governance and Sustainability at Nike, Page 154</w:t>
      </w:r>
    </w:p>
    <w:p w14:paraId="499035C1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Style w:val="Strong"/>
          <w:rFonts w:ascii="Arial" w:hAnsi="Arial"/>
          <w:color w:val="212121"/>
          <w:sz w:val="21"/>
          <w:szCs w:val="21"/>
        </w:rPr>
        <w:t>Question from the Professor: Please provide an overview of Nike's Sustainability initiatives and goals.</w:t>
      </w:r>
    </w:p>
    <w:p w14:paraId="3C6B1890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Fonts w:ascii="Arial" w:hAnsi="Arial"/>
          <w:color w:val="212121"/>
          <w:sz w:val="21"/>
          <w:szCs w:val="21"/>
        </w:rPr>
        <w:t>Sustainable Management Principles, C. Charles Dunlap</w:t>
      </w:r>
    </w:p>
    <w:p w14:paraId="739A11EB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Fonts w:ascii="Helvetica Neue" w:hAnsi="Helvetica Neue"/>
          <w:color w:val="212121"/>
          <w:sz w:val="21"/>
          <w:szCs w:val="21"/>
        </w:rPr>
        <w:t> </w:t>
      </w:r>
    </w:p>
    <w:p w14:paraId="78AE5AC1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Style w:val="Strong"/>
          <w:rFonts w:ascii="Helvetica Neue" w:hAnsi="Helvetica Neue"/>
          <w:color w:val="212121"/>
          <w:sz w:val="21"/>
          <w:szCs w:val="21"/>
        </w:rPr>
        <w:t>Grading Criteria </w:t>
      </w:r>
    </w:p>
    <w:p w14:paraId="53DC9E04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Fonts w:ascii="Helvetica Neue" w:hAnsi="Helvetica Neue"/>
          <w:color w:val="C0392B"/>
          <w:sz w:val="21"/>
          <w:szCs w:val="21"/>
        </w:rPr>
        <w:t>Answers to </w:t>
      </w:r>
      <w:r>
        <w:rPr>
          <w:rStyle w:val="Strong"/>
          <w:rFonts w:ascii="Helvetica Neue" w:hAnsi="Helvetica Neue"/>
          <w:color w:val="C0392B"/>
          <w:sz w:val="21"/>
          <w:szCs w:val="21"/>
        </w:rPr>
        <w:t>ALL</w:t>
      </w:r>
      <w:r>
        <w:rPr>
          <w:rFonts w:ascii="Helvetica Neue" w:hAnsi="Helvetica Neue"/>
          <w:color w:val="C0392B"/>
          <w:sz w:val="21"/>
          <w:szCs w:val="21"/>
        </w:rPr>
        <w:t> questions </w:t>
      </w:r>
      <w:r>
        <w:rPr>
          <w:rStyle w:val="Strong"/>
          <w:rFonts w:ascii="Helvetica Neue" w:hAnsi="Helvetica Neue"/>
          <w:color w:val="C0392B"/>
          <w:sz w:val="21"/>
          <w:szCs w:val="21"/>
        </w:rPr>
        <w:t>must</w:t>
      </w:r>
      <w:r>
        <w:rPr>
          <w:rFonts w:ascii="Helvetica Neue" w:hAnsi="Helvetica Neue"/>
          <w:color w:val="C0392B"/>
          <w:sz w:val="21"/>
          <w:szCs w:val="21"/>
        </w:rPr>
        <w:t> include and incorporate </w:t>
      </w:r>
      <w:r>
        <w:rPr>
          <w:rStyle w:val="Strong"/>
          <w:rFonts w:ascii="Helvetica Neue" w:hAnsi="Helvetica Neue"/>
          <w:color w:val="C0392B"/>
          <w:sz w:val="21"/>
          <w:szCs w:val="21"/>
        </w:rPr>
        <w:t>references and page numbers</w:t>
      </w:r>
      <w:r>
        <w:rPr>
          <w:rFonts w:ascii="Helvetica Neue" w:hAnsi="Helvetica Neue"/>
          <w:color w:val="212121"/>
          <w:sz w:val="21"/>
          <w:szCs w:val="21"/>
        </w:rPr>
        <w:t> from the chapter readings and or real-life examples from referenced Case Studies from the Text.</w:t>
      </w:r>
    </w:p>
    <w:p w14:paraId="51A6DBB0" w14:textId="77777777" w:rsidR="000F53F1" w:rsidRDefault="00CD27BD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  <w:r>
        <w:rPr>
          <w:rFonts w:ascii="Helvetica Neue" w:hAnsi="Helvetica Neue"/>
          <w:color w:val="212121"/>
          <w:sz w:val="21"/>
          <w:szCs w:val="21"/>
        </w:rPr>
        <w:lastRenderedPageBreak/>
        <w:t>Also, include the questions with your answers.</w:t>
      </w:r>
    </w:p>
    <w:p w14:paraId="0946DFC8" w14:textId="77777777" w:rsidR="000F53F1" w:rsidRDefault="00CD27BD">
      <w:pPr>
        <w:pStyle w:val="NormalWeb"/>
        <w:spacing w:before="0" w:after="150"/>
        <w:rPr>
          <w:rStyle w:val="Strong"/>
          <w:rFonts w:ascii="Helvetica Neue" w:hAnsi="Helvetica Neue"/>
          <w:color w:val="212121"/>
          <w:sz w:val="21"/>
          <w:szCs w:val="21"/>
          <w:lang/>
        </w:rPr>
      </w:pPr>
      <w:r>
        <w:rPr>
          <w:rFonts w:ascii="Helvetica Neue" w:hAnsi="Helvetica Neue"/>
          <w:color w:val="212121"/>
          <w:sz w:val="21"/>
          <w:szCs w:val="21"/>
        </w:rPr>
        <w:t>Homework is graded on a weekly basis and must</w:t>
      </w:r>
      <w:r>
        <w:rPr>
          <w:rFonts w:ascii="Helvetica Neue" w:hAnsi="Helvetica Neue"/>
          <w:color w:val="212121"/>
          <w:sz w:val="21"/>
          <w:szCs w:val="21"/>
        </w:rPr>
        <w:t xml:space="preserve"> be submitted </w:t>
      </w:r>
      <w:r>
        <w:rPr>
          <w:rStyle w:val="Strong"/>
          <w:rFonts w:ascii="Helvetica Neue" w:hAnsi="Helvetica Neue"/>
          <w:color w:val="212121"/>
          <w:sz w:val="21"/>
          <w:szCs w:val="21"/>
        </w:rPr>
        <w:t>on time </w:t>
      </w:r>
      <w:r>
        <w:rPr>
          <w:rFonts w:ascii="Helvetica Neue" w:hAnsi="Helvetica Neue"/>
          <w:color w:val="212121"/>
          <w:sz w:val="21"/>
          <w:szCs w:val="21"/>
        </w:rPr>
        <w:t>into NYU Classes for grading. </w:t>
      </w:r>
      <w:r>
        <w:rPr>
          <w:rStyle w:val="Strong"/>
          <w:rFonts w:ascii="Helvetica Neue" w:hAnsi="Helvetica Neue"/>
          <w:color w:val="212121"/>
          <w:sz w:val="21"/>
          <w:szCs w:val="21"/>
        </w:rPr>
        <w:t>No emailed or late submission will be accepted.</w:t>
      </w:r>
    </w:p>
    <w:p w14:paraId="7F03C442" w14:textId="77777777" w:rsidR="000F53F1" w:rsidRDefault="000F53F1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</w:p>
    <w:p w14:paraId="4E8D188E" w14:textId="77777777" w:rsidR="000F53F1" w:rsidRDefault="000F53F1">
      <w:pPr>
        <w:pStyle w:val="NormalWeb"/>
        <w:spacing w:before="0" w:after="150"/>
        <w:rPr>
          <w:rFonts w:ascii="Helvetica Neue" w:hAnsi="Helvetica Neue"/>
          <w:color w:val="212121"/>
          <w:sz w:val="21"/>
          <w:szCs w:val="21"/>
          <w:lang/>
        </w:rPr>
      </w:pPr>
    </w:p>
    <w:p w14:paraId="15F3CDBD" w14:textId="77777777" w:rsidR="000F53F1" w:rsidRDefault="000F53F1">
      <w:pPr>
        <w:rPr>
          <w:lang/>
        </w:rPr>
      </w:pPr>
    </w:p>
    <w:p w14:paraId="45289072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403A3583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1423C31A" w14:textId="77777777" w:rsidR="000F53F1" w:rsidRDefault="000F53F1">
      <w:pPr>
        <w:pStyle w:val="NormalWeb"/>
        <w:spacing w:before="0" w:after="150" w:line="302" w:lineRule="atLeast"/>
        <w:rPr>
          <w:rFonts w:ascii="Calibri" w:hAnsi="Calibri"/>
          <w:color w:val="000000"/>
          <w:sz w:val="21"/>
          <w:szCs w:val="21"/>
          <w:lang/>
        </w:rPr>
      </w:pPr>
    </w:p>
    <w:p w14:paraId="3B006E20" w14:textId="77777777" w:rsidR="000F53F1" w:rsidRDefault="000F53F1">
      <w:pPr>
        <w:rPr>
          <w:color w:val="FF0000"/>
          <w:lang/>
        </w:rPr>
      </w:pPr>
    </w:p>
    <w:p w14:paraId="1A8D8583" w14:textId="77777777" w:rsidR="000F53F1" w:rsidRDefault="000F53F1">
      <w:pPr>
        <w:rPr>
          <w:color w:val="FF0000"/>
          <w:lang w:val="en-US"/>
        </w:rPr>
      </w:pPr>
    </w:p>
    <w:p w14:paraId="4247BBCC" w14:textId="77777777" w:rsidR="000F53F1" w:rsidRDefault="000F53F1">
      <w:pPr>
        <w:rPr>
          <w:color w:val="FF0000"/>
          <w:lang w:val="en-US"/>
        </w:rPr>
      </w:pPr>
    </w:p>
    <w:p w14:paraId="54FC4658" w14:textId="77777777" w:rsidR="000F53F1" w:rsidRDefault="000F53F1">
      <w:pPr>
        <w:rPr>
          <w:color w:val="FF0000"/>
          <w:lang w:val="en-US"/>
        </w:rPr>
      </w:pPr>
    </w:p>
    <w:p w14:paraId="6D237183" w14:textId="77777777" w:rsidR="000F53F1" w:rsidRDefault="000F53F1">
      <w:pPr>
        <w:rPr>
          <w:color w:val="FF0000"/>
          <w:lang w:val="en-US"/>
        </w:rPr>
      </w:pPr>
    </w:p>
    <w:p w14:paraId="03C69CBD" w14:textId="77777777" w:rsidR="000F53F1" w:rsidRDefault="000F53F1">
      <w:pPr>
        <w:rPr>
          <w:color w:val="FF0000"/>
          <w:lang w:val="en-US"/>
        </w:rPr>
      </w:pPr>
    </w:p>
    <w:sectPr w:rsidR="000F53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789"/>
    <w:multiLevelType w:val="hybridMultilevel"/>
    <w:tmpl w:val="2CF4F752"/>
    <w:lvl w:ilvl="0" w:tplc="49B057E4">
      <w:start w:val="1"/>
      <w:numFmt w:val="decimal"/>
      <w:lvlText w:val="%1)"/>
      <w:lvlJc w:val="left"/>
      <w:pPr>
        <w:ind w:left="720" w:hanging="360"/>
      </w:pPr>
    </w:lvl>
    <w:lvl w:ilvl="1" w:tplc="299226FE">
      <w:start w:val="1"/>
      <w:numFmt w:val="lowerLetter"/>
      <w:lvlText w:val="%2."/>
      <w:lvlJc w:val="left"/>
      <w:pPr>
        <w:ind w:left="1440" w:hanging="360"/>
      </w:pPr>
    </w:lvl>
    <w:lvl w:ilvl="2" w:tplc="4E9E709A">
      <w:start w:val="1"/>
      <w:numFmt w:val="lowerRoman"/>
      <w:lvlText w:val="%3."/>
      <w:lvlJc w:val="right"/>
      <w:pPr>
        <w:ind w:left="2160" w:hanging="180"/>
      </w:pPr>
    </w:lvl>
    <w:lvl w:ilvl="3" w:tplc="565A0AFE">
      <w:start w:val="1"/>
      <w:numFmt w:val="decimal"/>
      <w:lvlText w:val="%4."/>
      <w:lvlJc w:val="left"/>
      <w:pPr>
        <w:ind w:left="2880" w:hanging="360"/>
      </w:pPr>
    </w:lvl>
    <w:lvl w:ilvl="4" w:tplc="FC9CB42A">
      <w:start w:val="1"/>
      <w:numFmt w:val="lowerLetter"/>
      <w:lvlText w:val="%5."/>
      <w:lvlJc w:val="left"/>
      <w:pPr>
        <w:ind w:left="3600" w:hanging="360"/>
      </w:pPr>
    </w:lvl>
    <w:lvl w:ilvl="5" w:tplc="631EE666">
      <w:start w:val="1"/>
      <w:numFmt w:val="lowerRoman"/>
      <w:lvlText w:val="%6."/>
      <w:lvlJc w:val="right"/>
      <w:pPr>
        <w:ind w:left="4320" w:hanging="180"/>
      </w:pPr>
    </w:lvl>
    <w:lvl w:ilvl="6" w:tplc="69681EBA">
      <w:start w:val="1"/>
      <w:numFmt w:val="decimal"/>
      <w:lvlText w:val="%7."/>
      <w:lvlJc w:val="left"/>
      <w:pPr>
        <w:ind w:left="5040" w:hanging="360"/>
      </w:pPr>
    </w:lvl>
    <w:lvl w:ilvl="7" w:tplc="4A9E2148">
      <w:start w:val="1"/>
      <w:numFmt w:val="lowerLetter"/>
      <w:lvlText w:val="%8."/>
      <w:lvlJc w:val="left"/>
      <w:pPr>
        <w:ind w:left="5760" w:hanging="360"/>
      </w:pPr>
    </w:lvl>
    <w:lvl w:ilvl="8" w:tplc="22E2BC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FF"/>
    <w:rsid w:val="000F53F1"/>
    <w:rsid w:val="00293252"/>
    <w:rsid w:val="002C06C2"/>
    <w:rsid w:val="009F2FFF"/>
    <w:rsid w:val="00B00E7C"/>
    <w:rsid w:val="00CD27BD"/>
    <w:rsid w:val="00E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90A0"/>
  <w15:docId w15:val="{CE4DA410-C795-47BB-B0EB-ECDDE93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FF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9F2F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F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9F2FFF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9F2F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2FF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2F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2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4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utledge.com/books/search/author/laura_sp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utledge.com/books/search/author/dirk_matten/" TargetMode="External"/><Relationship Id="rId5" Type="http://schemas.openxmlformats.org/officeDocument/2006/relationships/hyperlink" Target="http://www.routledge.com/books/search/author/andrew_cra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2020-01-22T18:25:00Z</dcterms:created>
  <dcterms:modified xsi:type="dcterms:W3CDTF">2020-01-22T18:25:00Z</dcterms:modified>
</cp:coreProperties>
</file>