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3105" w14:textId="17AFC96F"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color w:val="000000"/>
          <w:sz w:val="24"/>
          <w:szCs w:val="24"/>
          <w:lang w:val="en-GB" w:eastAsia="en-GB"/>
        </w:rPr>
        <w:t>.</w:t>
      </w:r>
      <w:bookmarkStart w:id="0" w:name="_GoBack"/>
      <w:bookmarkEnd w:id="0"/>
    </w:p>
    <w:p w14:paraId="64B7557F" w14:textId="4FFDD992"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b/>
          <w:color w:val="000000"/>
          <w:sz w:val="24"/>
          <w:szCs w:val="24"/>
          <w:lang w:val="en-GB" w:eastAsia="en-GB"/>
        </w:rPr>
        <w:t>Word count:</w:t>
      </w:r>
      <w:r w:rsidRPr="00F22BA5">
        <w:rPr>
          <w:rFonts w:eastAsia="Times New Roman" w:cstheme="minorHAnsi"/>
          <w:color w:val="000000"/>
          <w:sz w:val="24"/>
          <w:szCs w:val="24"/>
          <w:lang w:val="en-GB" w:eastAsia="en-GB"/>
        </w:rPr>
        <w:t xml:space="preserve"> 1,750 to 2,000 words excluding bibliography.</w:t>
      </w:r>
    </w:p>
    <w:p w14:paraId="6857CA51" w14:textId="77777777"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b/>
          <w:color w:val="000000"/>
          <w:sz w:val="24"/>
          <w:szCs w:val="24"/>
          <w:lang w:val="en-GB" w:eastAsia="en-GB"/>
        </w:rPr>
        <w:t>Format:</w:t>
      </w:r>
      <w:r w:rsidRPr="00F22BA5">
        <w:rPr>
          <w:rFonts w:eastAsia="Times New Roman" w:cstheme="minorHAnsi"/>
          <w:color w:val="000000"/>
          <w:sz w:val="24"/>
          <w:szCs w:val="24"/>
          <w:lang w:val="en-GB" w:eastAsia="en-GB"/>
        </w:rPr>
        <w:t xml:space="preserve"> Business Report: neutral tone, spell/grammar checked</w:t>
      </w:r>
    </w:p>
    <w:p w14:paraId="0AF975D2" w14:textId="5D3925DD"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b/>
          <w:color w:val="000000"/>
          <w:sz w:val="24"/>
          <w:szCs w:val="24"/>
          <w:lang w:val="en-GB" w:eastAsia="en-GB"/>
        </w:rPr>
        <w:t>Title:</w:t>
      </w:r>
      <w:r w:rsidRPr="00F22BA5">
        <w:rPr>
          <w:rFonts w:eastAsia="Times New Roman" w:cstheme="minorHAnsi"/>
          <w:color w:val="000000"/>
          <w:sz w:val="24"/>
          <w:szCs w:val="24"/>
          <w:lang w:val="en-GB" w:eastAsia="en-GB"/>
        </w:rPr>
        <w:t xml:space="preserve"> </w:t>
      </w:r>
      <w:r w:rsidR="00485291" w:rsidRPr="00F22BA5">
        <w:rPr>
          <w:rFonts w:eastAsia="Times New Roman" w:cstheme="minorHAnsi"/>
          <w:color w:val="000000"/>
          <w:sz w:val="24"/>
          <w:szCs w:val="24"/>
          <w:lang w:val="en-GB" w:eastAsia="en-GB"/>
        </w:rPr>
        <w:t>Choose an NGO/Real Estate developer/Sports Facility</w:t>
      </w:r>
      <w:r w:rsidR="00485291">
        <w:rPr>
          <w:rFonts w:eastAsia="Times New Roman" w:cstheme="minorHAnsi"/>
          <w:color w:val="000000"/>
          <w:sz w:val="24"/>
          <w:szCs w:val="24"/>
          <w:lang w:val="en-GB" w:eastAsia="en-GB"/>
        </w:rPr>
        <w:t xml:space="preserve"> that</w:t>
      </w:r>
      <w:r w:rsidR="00485291" w:rsidRPr="00F22BA5">
        <w:rPr>
          <w:rFonts w:eastAsia="Times New Roman" w:cstheme="minorHAnsi"/>
          <w:color w:val="000000"/>
          <w:sz w:val="24"/>
          <w:szCs w:val="24"/>
          <w:lang w:val="en-GB" w:eastAsia="en-GB"/>
        </w:rPr>
        <w:t xml:space="preserve"> is considering international expansion.</w:t>
      </w:r>
      <w:r w:rsidR="00485291">
        <w:rPr>
          <w:rFonts w:eastAsia="Times New Roman" w:cstheme="minorHAnsi"/>
          <w:color w:val="000000"/>
          <w:sz w:val="24"/>
          <w:szCs w:val="24"/>
          <w:lang w:val="en-GB" w:eastAsia="en-GB"/>
        </w:rPr>
        <w:t xml:space="preserve"> This organisation is</w:t>
      </w:r>
      <w:r w:rsidRPr="00F22BA5">
        <w:rPr>
          <w:rFonts w:eastAsia="Times New Roman" w:cstheme="minorHAnsi"/>
          <w:color w:val="000000"/>
          <w:sz w:val="24"/>
          <w:szCs w:val="24"/>
          <w:lang w:val="en-GB" w:eastAsia="en-GB"/>
        </w:rPr>
        <w:t xml:space="preserve"> wishing to expand internationally</w:t>
      </w:r>
      <w:r w:rsidR="00485291">
        <w:rPr>
          <w:rFonts w:eastAsia="Times New Roman" w:cstheme="minorHAnsi"/>
          <w:color w:val="000000"/>
          <w:sz w:val="24"/>
          <w:szCs w:val="24"/>
          <w:lang w:val="en-GB" w:eastAsia="en-GB"/>
        </w:rPr>
        <w:t xml:space="preserve"> and</w:t>
      </w:r>
      <w:r w:rsidRPr="00F22BA5">
        <w:rPr>
          <w:rFonts w:eastAsia="Times New Roman" w:cstheme="minorHAnsi"/>
          <w:color w:val="000000"/>
          <w:sz w:val="24"/>
          <w:szCs w:val="24"/>
          <w:lang w:val="en-GB" w:eastAsia="en-GB"/>
        </w:rPr>
        <w:t xml:space="preserve"> needs to determine and analyse factors that will favour (or not) expanding to this region. The organization is diverse in nature. Create a business report that includes the following</w:t>
      </w:r>
      <w:r>
        <w:rPr>
          <w:rFonts w:eastAsia="Times New Roman" w:cstheme="minorHAnsi"/>
          <w:color w:val="000000"/>
          <w:sz w:val="24"/>
          <w:szCs w:val="24"/>
          <w:lang w:val="en-GB" w:eastAsia="en-GB"/>
        </w:rPr>
        <w:t xml:space="preserve"> 5</w:t>
      </w:r>
      <w:r w:rsidRPr="00F22BA5">
        <w:rPr>
          <w:rFonts w:eastAsia="Times New Roman" w:cstheme="minorHAnsi"/>
          <w:color w:val="000000"/>
          <w:sz w:val="24"/>
          <w:szCs w:val="24"/>
          <w:lang w:val="en-GB" w:eastAsia="en-GB"/>
        </w:rPr>
        <w:t xml:space="preserve"> sections</w:t>
      </w:r>
      <w:r w:rsidR="00485291">
        <w:rPr>
          <w:rFonts w:eastAsia="Times New Roman" w:cstheme="minorHAnsi"/>
          <w:color w:val="000000"/>
          <w:sz w:val="24"/>
          <w:szCs w:val="24"/>
          <w:lang w:val="en-GB" w:eastAsia="en-GB"/>
        </w:rPr>
        <w:t xml:space="preserve"> in which you answer what factors should be considered in the organisation’s decision about whether to carry out this international expansion or note</w:t>
      </w:r>
      <w:r w:rsidRPr="00F22BA5">
        <w:rPr>
          <w:rFonts w:eastAsia="Times New Roman" w:cstheme="minorHAnsi"/>
          <w:color w:val="000000"/>
          <w:sz w:val="24"/>
          <w:szCs w:val="24"/>
          <w:lang w:val="en-GB" w:eastAsia="en-GB"/>
        </w:rPr>
        <w:t>.</w:t>
      </w:r>
    </w:p>
    <w:p w14:paraId="1F29BE73" w14:textId="77777777"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b/>
          <w:color w:val="000000"/>
          <w:sz w:val="24"/>
          <w:szCs w:val="24"/>
          <w:lang w:val="en-GB" w:eastAsia="en-GB"/>
        </w:rPr>
        <w:t>Part a:</w:t>
      </w:r>
      <w:r w:rsidRPr="00F22BA5">
        <w:rPr>
          <w:rFonts w:eastAsia="Times New Roman" w:cstheme="minorHAnsi"/>
          <w:color w:val="000000"/>
          <w:sz w:val="24"/>
          <w:szCs w:val="24"/>
          <w:lang w:val="en-GB" w:eastAsia="en-GB"/>
        </w:rPr>
        <w:t xml:space="preserve"> Executive Summary (max 1 page)</w:t>
      </w:r>
    </w:p>
    <w:p w14:paraId="1F7C0E5B" w14:textId="77777777"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b/>
          <w:color w:val="000000"/>
          <w:sz w:val="24"/>
          <w:szCs w:val="24"/>
          <w:lang w:val="en-GB" w:eastAsia="en-GB"/>
        </w:rPr>
        <w:t>Part b:</w:t>
      </w:r>
      <w:r w:rsidRPr="00F22BA5">
        <w:rPr>
          <w:rFonts w:eastAsia="Times New Roman" w:cstheme="minorHAnsi"/>
          <w:color w:val="000000"/>
          <w:sz w:val="24"/>
          <w:szCs w:val="24"/>
          <w:lang w:val="en-GB" w:eastAsia="en-GB"/>
        </w:rPr>
        <w:t xml:space="preserve"> Background</w:t>
      </w:r>
    </w:p>
    <w:p w14:paraId="753F84F5" w14:textId="1812888B" w:rsidR="00F22BA5" w:rsidRPr="00F22BA5" w:rsidRDefault="00485291" w:rsidP="00F22BA5">
      <w:pPr>
        <w:spacing w:before="100" w:beforeAutospacing="1" w:after="100" w:afterAutospacing="1"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In this section you should provide an</w:t>
      </w:r>
      <w:r w:rsidR="00F22BA5" w:rsidRPr="00F22BA5">
        <w:rPr>
          <w:rFonts w:eastAsia="Times New Roman" w:cstheme="minorHAnsi"/>
          <w:color w:val="000000"/>
          <w:sz w:val="24"/>
          <w:szCs w:val="24"/>
          <w:lang w:val="en-GB" w:eastAsia="en-GB"/>
        </w:rPr>
        <w:t xml:space="preserve"> introduction </w:t>
      </w:r>
      <w:r>
        <w:rPr>
          <w:rFonts w:eastAsia="Times New Roman" w:cstheme="minorHAnsi"/>
          <w:color w:val="000000"/>
          <w:sz w:val="24"/>
          <w:szCs w:val="24"/>
          <w:lang w:val="en-GB" w:eastAsia="en-GB"/>
        </w:rPr>
        <w:t xml:space="preserve">that </w:t>
      </w:r>
      <w:r w:rsidR="00F22BA5" w:rsidRPr="00F22BA5">
        <w:rPr>
          <w:rFonts w:eastAsia="Times New Roman" w:cstheme="minorHAnsi"/>
          <w:color w:val="000000"/>
          <w:sz w:val="24"/>
          <w:szCs w:val="24"/>
          <w:lang w:val="en-GB" w:eastAsia="en-GB"/>
        </w:rPr>
        <w:t>describe</w:t>
      </w:r>
      <w:r>
        <w:rPr>
          <w:rFonts w:eastAsia="Times New Roman" w:cstheme="minorHAnsi"/>
          <w:color w:val="000000"/>
          <w:sz w:val="24"/>
          <w:szCs w:val="24"/>
          <w:lang w:val="en-GB" w:eastAsia="en-GB"/>
        </w:rPr>
        <w:t>s</w:t>
      </w:r>
      <w:r w:rsidR="00F22BA5" w:rsidRPr="00F22BA5">
        <w:rPr>
          <w:rFonts w:eastAsia="Times New Roman" w:cstheme="minorHAnsi"/>
          <w:color w:val="000000"/>
          <w:sz w:val="24"/>
          <w:szCs w:val="24"/>
          <w:lang w:val="en-GB" w:eastAsia="en-GB"/>
        </w:rPr>
        <w:t xml:space="preserve"> the layout of the report and the factors that will be addressed. You will need to briefly </w:t>
      </w:r>
      <w:r w:rsidR="00567E4C">
        <w:rPr>
          <w:rFonts w:eastAsia="Times New Roman" w:cstheme="minorHAnsi"/>
          <w:color w:val="000000"/>
          <w:sz w:val="24"/>
          <w:szCs w:val="24"/>
          <w:lang w:val="en-GB" w:eastAsia="en-GB"/>
        </w:rPr>
        <w:t xml:space="preserve">introduce the organisation you have chosen and </w:t>
      </w:r>
      <w:r w:rsidR="00F22BA5" w:rsidRPr="00F22BA5">
        <w:rPr>
          <w:rFonts w:eastAsia="Times New Roman" w:cstheme="minorHAnsi"/>
          <w:color w:val="000000"/>
          <w:sz w:val="24"/>
          <w:szCs w:val="24"/>
          <w:lang w:val="en-GB" w:eastAsia="en-GB"/>
        </w:rPr>
        <w:t xml:space="preserve">present </w:t>
      </w:r>
      <w:r>
        <w:rPr>
          <w:rFonts w:eastAsia="Times New Roman" w:cstheme="minorHAnsi"/>
          <w:color w:val="000000"/>
          <w:sz w:val="24"/>
          <w:szCs w:val="24"/>
          <w:lang w:val="en-GB" w:eastAsia="en-GB"/>
        </w:rPr>
        <w:t xml:space="preserve">the </w:t>
      </w:r>
      <w:r w:rsidR="00F22BA5" w:rsidRPr="00F22BA5">
        <w:rPr>
          <w:rFonts w:eastAsia="Times New Roman" w:cstheme="minorHAnsi"/>
          <w:color w:val="000000"/>
          <w:sz w:val="24"/>
          <w:szCs w:val="24"/>
          <w:lang w:val="en-GB" w:eastAsia="en-GB"/>
        </w:rPr>
        <w:t>organi</w:t>
      </w:r>
      <w:r w:rsidR="00567E4C">
        <w:rPr>
          <w:rFonts w:eastAsia="Times New Roman" w:cstheme="minorHAnsi"/>
          <w:color w:val="000000"/>
          <w:sz w:val="24"/>
          <w:szCs w:val="24"/>
          <w:lang w:val="en-GB" w:eastAsia="en-GB"/>
        </w:rPr>
        <w:t>s</w:t>
      </w:r>
      <w:r w:rsidR="00F22BA5" w:rsidRPr="00F22BA5">
        <w:rPr>
          <w:rFonts w:eastAsia="Times New Roman" w:cstheme="minorHAnsi"/>
          <w:color w:val="000000"/>
          <w:sz w:val="24"/>
          <w:szCs w:val="24"/>
          <w:lang w:val="en-GB" w:eastAsia="en-GB"/>
        </w:rPr>
        <w:t>ation</w:t>
      </w:r>
      <w:r w:rsidR="00567E4C">
        <w:rPr>
          <w:rFonts w:eastAsia="Times New Roman" w:cstheme="minorHAnsi"/>
          <w:color w:val="000000"/>
          <w:sz w:val="24"/>
          <w:szCs w:val="24"/>
          <w:lang w:val="en-GB" w:eastAsia="en-GB"/>
        </w:rPr>
        <w:t>’</w:t>
      </w:r>
      <w:r>
        <w:rPr>
          <w:rFonts w:eastAsia="Times New Roman" w:cstheme="minorHAnsi"/>
          <w:color w:val="000000"/>
          <w:sz w:val="24"/>
          <w:szCs w:val="24"/>
          <w:lang w:val="en-GB" w:eastAsia="en-GB"/>
        </w:rPr>
        <w:t>s</w:t>
      </w:r>
      <w:r w:rsidR="00F22BA5" w:rsidRPr="00F22BA5">
        <w:rPr>
          <w:rFonts w:eastAsia="Times New Roman" w:cstheme="minorHAnsi"/>
          <w:color w:val="000000"/>
          <w:sz w:val="24"/>
          <w:szCs w:val="24"/>
          <w:lang w:val="en-GB" w:eastAsia="en-GB"/>
        </w:rPr>
        <w:t xml:space="preserve"> policy and stra</w:t>
      </w:r>
      <w:r>
        <w:rPr>
          <w:rFonts w:eastAsia="Times New Roman" w:cstheme="minorHAnsi"/>
          <w:color w:val="000000"/>
          <w:sz w:val="24"/>
          <w:szCs w:val="24"/>
          <w:lang w:val="en-GB" w:eastAsia="en-GB"/>
        </w:rPr>
        <w:t>tegy, vision and mission, ethical values</w:t>
      </w:r>
      <w:r w:rsidR="00F22BA5" w:rsidRPr="00F22BA5">
        <w:rPr>
          <w:rFonts w:eastAsia="Times New Roman" w:cstheme="minorHAnsi"/>
          <w:color w:val="000000"/>
          <w:sz w:val="24"/>
          <w:szCs w:val="24"/>
          <w:lang w:val="en-GB" w:eastAsia="en-GB"/>
        </w:rPr>
        <w:t>, human resources (HR) m</w:t>
      </w:r>
      <w:r>
        <w:rPr>
          <w:rFonts w:eastAsia="Times New Roman" w:cstheme="minorHAnsi"/>
          <w:color w:val="000000"/>
          <w:sz w:val="24"/>
          <w:szCs w:val="24"/>
          <w:lang w:val="en-GB" w:eastAsia="en-GB"/>
        </w:rPr>
        <w:t>anagement, marketing management and</w:t>
      </w:r>
      <w:r w:rsidR="00F22BA5" w:rsidRPr="00F22BA5">
        <w:rPr>
          <w:rFonts w:eastAsia="Times New Roman" w:cstheme="minorHAnsi"/>
          <w:color w:val="000000"/>
          <w:sz w:val="24"/>
          <w:szCs w:val="24"/>
          <w:lang w:val="en-GB" w:eastAsia="en-GB"/>
        </w:rPr>
        <w:t xml:space="preserve"> finance</w:t>
      </w:r>
      <w:r>
        <w:rPr>
          <w:rFonts w:eastAsia="Times New Roman" w:cstheme="minorHAnsi"/>
          <w:color w:val="000000"/>
          <w:sz w:val="24"/>
          <w:szCs w:val="24"/>
          <w:lang w:val="en-GB" w:eastAsia="en-GB"/>
        </w:rPr>
        <w:t xml:space="preserve"> policies/objectives.</w:t>
      </w:r>
    </w:p>
    <w:p w14:paraId="20DCAB49" w14:textId="7771A62D" w:rsidR="00F22BA5" w:rsidRPr="00F22BA5" w:rsidRDefault="00567E4C" w:rsidP="00F22BA5">
      <w:pPr>
        <w:spacing w:before="100" w:beforeAutospacing="1" w:after="100" w:afterAutospacing="1"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In this section you should also c</w:t>
      </w:r>
      <w:r w:rsidR="00F22BA5" w:rsidRPr="00F22BA5">
        <w:rPr>
          <w:rFonts w:eastAsia="Times New Roman" w:cstheme="minorHAnsi"/>
          <w:color w:val="000000"/>
          <w:sz w:val="24"/>
          <w:szCs w:val="24"/>
          <w:lang w:val="en-GB" w:eastAsia="en-GB"/>
        </w:rPr>
        <w:t xml:space="preserve">hoose a country </w:t>
      </w:r>
      <w:r>
        <w:rPr>
          <w:rFonts w:eastAsia="Times New Roman" w:cstheme="minorHAnsi"/>
          <w:color w:val="000000"/>
          <w:sz w:val="24"/>
          <w:szCs w:val="24"/>
          <w:lang w:val="en-GB" w:eastAsia="en-GB"/>
        </w:rPr>
        <w:t>that</w:t>
      </w:r>
      <w:r w:rsidR="00F22BA5" w:rsidRPr="00F22BA5">
        <w:rPr>
          <w:rFonts w:eastAsia="Times New Roman" w:cstheme="minorHAnsi"/>
          <w:color w:val="000000"/>
          <w:sz w:val="24"/>
          <w:szCs w:val="24"/>
          <w:lang w:val="en-GB" w:eastAsia="en-GB"/>
        </w:rPr>
        <w:t xml:space="preserve"> would be an option</w:t>
      </w:r>
      <w:r>
        <w:rPr>
          <w:rFonts w:eastAsia="Times New Roman" w:cstheme="minorHAnsi"/>
          <w:color w:val="000000"/>
          <w:sz w:val="24"/>
          <w:szCs w:val="24"/>
          <w:lang w:val="en-GB" w:eastAsia="en-GB"/>
        </w:rPr>
        <w:t xml:space="preserve"> for the organisation to carry out its</w:t>
      </w:r>
      <w:r w:rsidR="00F22BA5" w:rsidRPr="00F22BA5">
        <w:rPr>
          <w:rFonts w:eastAsia="Times New Roman" w:cstheme="minorHAnsi"/>
          <w:color w:val="000000"/>
          <w:sz w:val="24"/>
          <w:szCs w:val="24"/>
          <w:lang w:val="en-GB" w:eastAsia="en-GB"/>
        </w:rPr>
        <w:t xml:space="preserve"> expansion </w:t>
      </w:r>
      <w:r>
        <w:rPr>
          <w:rFonts w:eastAsia="Times New Roman" w:cstheme="minorHAnsi"/>
          <w:color w:val="000000"/>
          <w:sz w:val="24"/>
          <w:szCs w:val="24"/>
          <w:lang w:val="en-GB" w:eastAsia="en-GB"/>
        </w:rPr>
        <w:t>in to.</w:t>
      </w:r>
    </w:p>
    <w:p w14:paraId="4CA3C1CC" w14:textId="7F658252"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b/>
          <w:color w:val="000000"/>
          <w:sz w:val="24"/>
          <w:szCs w:val="24"/>
          <w:lang w:val="en-GB" w:eastAsia="en-GB"/>
        </w:rPr>
        <w:t>Part c:</w:t>
      </w:r>
      <w:r w:rsidRPr="00F22BA5">
        <w:rPr>
          <w:rFonts w:eastAsia="Times New Roman" w:cstheme="minorHAnsi"/>
          <w:color w:val="000000"/>
          <w:sz w:val="24"/>
          <w:szCs w:val="24"/>
          <w:lang w:val="en-GB" w:eastAsia="en-GB"/>
        </w:rPr>
        <w:t xml:space="preserve"> Your country</w:t>
      </w:r>
    </w:p>
    <w:p w14:paraId="414E8461" w14:textId="52AEE32E" w:rsidR="00F22BA5" w:rsidRPr="00F22BA5" w:rsidRDefault="00567E4C" w:rsidP="00F22BA5">
      <w:pPr>
        <w:spacing w:before="100" w:beforeAutospacing="1" w:after="100" w:afterAutospacing="1"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Here in this section, f</w:t>
      </w:r>
      <w:r w:rsidR="00F22BA5" w:rsidRPr="00F22BA5">
        <w:rPr>
          <w:rFonts w:eastAsia="Times New Roman" w:cstheme="minorHAnsi"/>
          <w:color w:val="000000"/>
          <w:sz w:val="24"/>
          <w:szCs w:val="24"/>
          <w:lang w:val="en-GB" w:eastAsia="en-GB"/>
        </w:rPr>
        <w:t xml:space="preserve">or your country there will be a 3 to </w:t>
      </w:r>
      <w:proofErr w:type="gramStart"/>
      <w:r w:rsidR="00F22BA5" w:rsidRPr="00F22BA5">
        <w:rPr>
          <w:rFonts w:eastAsia="Times New Roman" w:cstheme="minorHAnsi"/>
          <w:color w:val="000000"/>
          <w:sz w:val="24"/>
          <w:szCs w:val="24"/>
          <w:lang w:val="en-GB" w:eastAsia="en-GB"/>
        </w:rPr>
        <w:t>4 page</w:t>
      </w:r>
      <w:proofErr w:type="gramEnd"/>
      <w:r w:rsidR="00F22BA5" w:rsidRPr="00F22BA5">
        <w:rPr>
          <w:rFonts w:eastAsia="Times New Roman" w:cstheme="minorHAnsi"/>
          <w:color w:val="000000"/>
          <w:sz w:val="24"/>
          <w:szCs w:val="24"/>
          <w:lang w:val="en-GB" w:eastAsia="en-GB"/>
        </w:rPr>
        <w:t xml:space="preserve"> report determining the issues the organization would face if it</w:t>
      </w:r>
      <w:r>
        <w:rPr>
          <w:rFonts w:eastAsia="Times New Roman" w:cstheme="minorHAnsi"/>
          <w:color w:val="000000"/>
          <w:sz w:val="24"/>
          <w:szCs w:val="24"/>
          <w:lang w:val="en-GB" w:eastAsia="en-GB"/>
        </w:rPr>
        <w:t xml:space="preserve"> decided to locate/expand</w:t>
      </w:r>
      <w:r w:rsidR="00F22BA5" w:rsidRPr="00F22BA5">
        <w:rPr>
          <w:rFonts w:eastAsia="Times New Roman" w:cstheme="minorHAnsi"/>
          <w:color w:val="000000"/>
          <w:sz w:val="24"/>
          <w:szCs w:val="24"/>
          <w:lang w:val="en-GB" w:eastAsia="en-GB"/>
        </w:rPr>
        <w:t xml:space="preserve"> there. Reference should be made to organi</w:t>
      </w:r>
      <w:r>
        <w:rPr>
          <w:rFonts w:eastAsia="Times New Roman" w:cstheme="minorHAnsi"/>
          <w:color w:val="000000"/>
          <w:sz w:val="24"/>
          <w:szCs w:val="24"/>
          <w:lang w:val="en-GB" w:eastAsia="en-GB"/>
        </w:rPr>
        <w:t>s</w:t>
      </w:r>
      <w:r w:rsidR="00F22BA5" w:rsidRPr="00F22BA5">
        <w:rPr>
          <w:rFonts w:eastAsia="Times New Roman" w:cstheme="minorHAnsi"/>
          <w:color w:val="000000"/>
          <w:sz w:val="24"/>
          <w:szCs w:val="24"/>
          <w:lang w:val="en-GB" w:eastAsia="en-GB"/>
        </w:rPr>
        <w:t>ation</w:t>
      </w:r>
      <w:r>
        <w:rPr>
          <w:rFonts w:eastAsia="Times New Roman" w:cstheme="minorHAnsi"/>
          <w:color w:val="000000"/>
          <w:sz w:val="24"/>
          <w:szCs w:val="24"/>
          <w:lang w:val="en-GB" w:eastAsia="en-GB"/>
        </w:rPr>
        <w:t>’s</w:t>
      </w:r>
      <w:r w:rsidR="00F22BA5" w:rsidRPr="00F22BA5">
        <w:rPr>
          <w:rFonts w:eastAsia="Times New Roman" w:cstheme="minorHAnsi"/>
          <w:color w:val="000000"/>
          <w:sz w:val="24"/>
          <w:szCs w:val="24"/>
          <w:lang w:val="en-GB" w:eastAsia="en-GB"/>
        </w:rPr>
        <w:t xml:space="preserve"> policy and strategy, vision and mission, ethics, human resources (HR) management, marketing management and finance issues relating to a choice to locate in this country.</w:t>
      </w:r>
    </w:p>
    <w:p w14:paraId="7C394BD6" w14:textId="6A3A5989"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color w:val="000000"/>
          <w:sz w:val="24"/>
          <w:szCs w:val="24"/>
          <w:lang w:val="en-GB" w:eastAsia="en-GB"/>
        </w:rPr>
        <w:t xml:space="preserve">You </w:t>
      </w:r>
      <w:r w:rsidR="00567E4C">
        <w:rPr>
          <w:rFonts w:eastAsia="Times New Roman" w:cstheme="minorHAnsi"/>
          <w:color w:val="000000"/>
          <w:sz w:val="24"/>
          <w:szCs w:val="24"/>
          <w:lang w:val="en-GB" w:eastAsia="en-GB"/>
        </w:rPr>
        <w:t>should also address the s</w:t>
      </w:r>
      <w:r w:rsidRPr="00F22BA5">
        <w:rPr>
          <w:rFonts w:eastAsia="Times New Roman" w:cstheme="minorHAnsi"/>
          <w:color w:val="000000"/>
          <w:sz w:val="24"/>
          <w:szCs w:val="24"/>
          <w:lang w:val="en-GB" w:eastAsia="en-GB"/>
        </w:rPr>
        <w:t>ocial, technological, economic, environmental, political, legal, ethical, and security issues that the organisation may face by choosing to locate in the country you have chosen to write about.</w:t>
      </w:r>
    </w:p>
    <w:p w14:paraId="3D1F3F56" w14:textId="27DCFFD4" w:rsidR="00F22BA5" w:rsidRPr="00F22BA5" w:rsidRDefault="00567E4C" w:rsidP="00F22BA5">
      <w:pPr>
        <w:spacing w:before="100" w:beforeAutospacing="1" w:after="100" w:afterAutospacing="1"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 xml:space="preserve">You will need to provide credible and correctly </w:t>
      </w:r>
      <w:r w:rsidR="00F22BA5" w:rsidRPr="00F22BA5">
        <w:rPr>
          <w:rFonts w:eastAsia="Times New Roman" w:cstheme="minorHAnsi"/>
          <w:color w:val="000000"/>
          <w:sz w:val="24"/>
          <w:szCs w:val="24"/>
          <w:lang w:val="en-GB" w:eastAsia="en-GB"/>
        </w:rPr>
        <w:t xml:space="preserve">referenced </w:t>
      </w:r>
      <w:r>
        <w:rPr>
          <w:rFonts w:eastAsia="Times New Roman" w:cstheme="minorHAnsi"/>
          <w:color w:val="000000"/>
          <w:sz w:val="24"/>
          <w:szCs w:val="24"/>
          <w:lang w:val="en-GB" w:eastAsia="en-GB"/>
        </w:rPr>
        <w:t>data in support of your arguments</w:t>
      </w:r>
      <w:r w:rsidR="00F22BA5" w:rsidRPr="00F22BA5">
        <w:rPr>
          <w:rFonts w:eastAsia="Times New Roman" w:cstheme="minorHAnsi"/>
          <w:color w:val="000000"/>
          <w:sz w:val="24"/>
          <w:szCs w:val="24"/>
          <w:lang w:val="en-GB" w:eastAsia="en-GB"/>
        </w:rPr>
        <w:t>.</w:t>
      </w:r>
    </w:p>
    <w:p w14:paraId="72CDA3FA" w14:textId="77777777"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color w:val="000000"/>
          <w:sz w:val="24"/>
          <w:szCs w:val="24"/>
          <w:lang w:val="en-GB" w:eastAsia="en-GB"/>
        </w:rPr>
        <w:t>Part d: Discussion, Conclusions and recommendations</w:t>
      </w:r>
    </w:p>
    <w:p w14:paraId="56189093" w14:textId="6E116FA9" w:rsidR="00F22BA5" w:rsidRPr="00F22BA5" w:rsidRDefault="00567E4C" w:rsidP="00F22BA5">
      <w:pPr>
        <w:spacing w:before="100" w:beforeAutospacing="1" w:after="100" w:afterAutospacing="1" w:line="240" w:lineRule="auto"/>
        <w:rPr>
          <w:rFonts w:eastAsia="Times New Roman" w:cstheme="minorHAnsi"/>
          <w:color w:val="000000"/>
          <w:sz w:val="24"/>
          <w:szCs w:val="24"/>
          <w:lang w:val="en-GB" w:eastAsia="en-GB"/>
        </w:rPr>
      </w:pPr>
      <w:r>
        <w:rPr>
          <w:rFonts w:eastAsia="Times New Roman" w:cstheme="minorHAnsi"/>
          <w:color w:val="000000"/>
          <w:sz w:val="24"/>
          <w:szCs w:val="24"/>
          <w:lang w:val="en-GB" w:eastAsia="en-GB"/>
        </w:rPr>
        <w:t>In this section you need to make r</w:t>
      </w:r>
      <w:r w:rsidR="00F22BA5" w:rsidRPr="00F22BA5">
        <w:rPr>
          <w:rFonts w:eastAsia="Times New Roman" w:cstheme="minorHAnsi"/>
          <w:color w:val="000000"/>
          <w:sz w:val="24"/>
          <w:szCs w:val="24"/>
          <w:lang w:val="en-GB" w:eastAsia="en-GB"/>
        </w:rPr>
        <w:t>ecommendations</w:t>
      </w:r>
      <w:r>
        <w:rPr>
          <w:rFonts w:eastAsia="Times New Roman" w:cstheme="minorHAnsi"/>
          <w:color w:val="000000"/>
          <w:sz w:val="24"/>
          <w:szCs w:val="24"/>
          <w:lang w:val="en-GB" w:eastAsia="en-GB"/>
        </w:rPr>
        <w:t xml:space="preserve"> for whether the organisation should go ahead with the proposed expansion in to your chosen country or not. You should include a discussion of the at</w:t>
      </w:r>
      <w:r w:rsidR="00F22BA5" w:rsidRPr="00F22BA5">
        <w:rPr>
          <w:rFonts w:eastAsia="Times New Roman" w:cstheme="minorHAnsi"/>
          <w:color w:val="000000"/>
          <w:sz w:val="24"/>
          <w:szCs w:val="24"/>
          <w:lang w:val="en-GB" w:eastAsia="en-GB"/>
        </w:rPr>
        <w:t>titudes which favour working multiculturally, strategies that create a competitive advantage for international expansion and the advantages of culturally diverse teams</w:t>
      </w:r>
      <w:r>
        <w:rPr>
          <w:rFonts w:eastAsia="Times New Roman" w:cstheme="minorHAnsi"/>
          <w:color w:val="000000"/>
          <w:sz w:val="24"/>
          <w:szCs w:val="24"/>
          <w:lang w:val="en-GB" w:eastAsia="en-GB"/>
        </w:rPr>
        <w:t xml:space="preserve"> in this section.</w:t>
      </w:r>
    </w:p>
    <w:p w14:paraId="076F40D5" w14:textId="32FD53E7" w:rsidR="00F22BA5" w:rsidRPr="00F22BA5" w:rsidRDefault="00F22BA5" w:rsidP="00F22BA5">
      <w:pPr>
        <w:spacing w:before="100" w:beforeAutospacing="1" w:after="100" w:afterAutospacing="1" w:line="240" w:lineRule="auto"/>
        <w:rPr>
          <w:rFonts w:eastAsia="Times New Roman" w:cstheme="minorHAnsi"/>
          <w:color w:val="000000"/>
          <w:sz w:val="24"/>
          <w:szCs w:val="24"/>
          <w:lang w:val="en-GB" w:eastAsia="en-GB"/>
        </w:rPr>
      </w:pPr>
      <w:r w:rsidRPr="00F22BA5">
        <w:rPr>
          <w:rFonts w:eastAsia="Times New Roman" w:cstheme="minorHAnsi"/>
          <w:color w:val="000000"/>
          <w:sz w:val="24"/>
          <w:szCs w:val="24"/>
          <w:lang w:val="en-GB" w:eastAsia="en-GB"/>
        </w:rPr>
        <w:lastRenderedPageBreak/>
        <w:t>Part e: Bibliography minimum six references</w:t>
      </w:r>
      <w:r w:rsidR="00567E4C">
        <w:rPr>
          <w:rFonts w:eastAsia="Times New Roman" w:cstheme="minorHAnsi"/>
          <w:color w:val="000000"/>
          <w:sz w:val="24"/>
          <w:szCs w:val="24"/>
          <w:lang w:val="en-GB" w:eastAsia="en-GB"/>
        </w:rPr>
        <w:t xml:space="preserve"> must be provided using the Harvard referencing system.</w:t>
      </w:r>
    </w:p>
    <w:p w14:paraId="6127E4A0" w14:textId="3B8898EA" w:rsidR="00CE6965" w:rsidRPr="00F22BA5" w:rsidRDefault="00CE6965" w:rsidP="00CE6965">
      <w:pPr>
        <w:pStyle w:val="NormalWeb"/>
        <w:shd w:val="clear" w:color="auto" w:fill="FFFFFF"/>
        <w:spacing w:before="0" w:beforeAutospacing="0" w:after="240" w:afterAutospacing="0"/>
        <w:rPr>
          <w:rFonts w:asciiTheme="minorHAnsi" w:hAnsiTheme="minorHAnsi" w:cstheme="minorHAnsi"/>
          <w:bCs/>
          <w:color w:val="000000"/>
        </w:rPr>
      </w:pPr>
      <w:r w:rsidRPr="00F22BA5">
        <w:rPr>
          <w:rFonts w:asciiTheme="minorHAnsi" w:hAnsiTheme="minorHAnsi" w:cstheme="minorHAnsi"/>
          <w:b/>
          <w:color w:val="000000"/>
        </w:rPr>
        <w:t>Rubric:</w:t>
      </w:r>
      <w:r w:rsidRPr="00F22BA5">
        <w:rPr>
          <w:rFonts w:asciiTheme="minorHAnsi" w:hAnsiTheme="minorHAnsi" w:cstheme="minorHAnsi"/>
          <w:color w:val="000000"/>
        </w:rPr>
        <w:t xml:space="preserve"> Whilst completing this assignment you should refer to the rubric for this assignment, which will show you how marks will be allocated by your professor when he marks your work. This rubric is attached below.</w:t>
      </w:r>
    </w:p>
    <w:p w14:paraId="6B412F32" w14:textId="77777777" w:rsidR="00555DBC" w:rsidRPr="00F22BA5" w:rsidRDefault="00555DBC" w:rsidP="00EB724B">
      <w:pPr>
        <w:rPr>
          <w:rFonts w:cstheme="minorHAnsi"/>
          <w:b/>
          <w:color w:val="02AA8F"/>
          <w:sz w:val="24"/>
          <w:szCs w:val="24"/>
        </w:rPr>
      </w:pPr>
    </w:p>
    <w:p w14:paraId="3EBC8E5F" w14:textId="77777777" w:rsidR="00555DBC" w:rsidRPr="00F22BA5" w:rsidRDefault="00555DBC" w:rsidP="00EB724B">
      <w:pPr>
        <w:rPr>
          <w:rFonts w:cstheme="minorHAnsi"/>
          <w:b/>
          <w:color w:val="02AA8F"/>
          <w:sz w:val="24"/>
          <w:szCs w:val="24"/>
        </w:rPr>
      </w:pPr>
    </w:p>
    <w:p w14:paraId="4750336D" w14:textId="149829BA" w:rsidR="00CE6965" w:rsidRDefault="00567E4C" w:rsidP="00EB724B">
      <w:pPr>
        <w:rPr>
          <w:b/>
          <w:color w:val="02AA8F"/>
          <w:sz w:val="24"/>
          <w:szCs w:val="24"/>
        </w:rPr>
      </w:pPr>
      <w:r>
        <w:rPr>
          <w:b/>
          <w:color w:val="02AA8F"/>
          <w:sz w:val="24"/>
          <w:szCs w:val="24"/>
        </w:rPr>
        <w:t>Rubric</w:t>
      </w:r>
    </w:p>
    <w:p w14:paraId="713795FF" w14:textId="6AD1C352" w:rsidR="00CB7C35" w:rsidRPr="00BF2CD2" w:rsidRDefault="00CB7C35" w:rsidP="00CB7C35">
      <w:pPr>
        <w:tabs>
          <w:tab w:val="left" w:pos="1620"/>
        </w:tabs>
        <w:rPr>
          <w:b/>
          <w:color w:val="02AA8F"/>
        </w:rPr>
      </w:pPr>
    </w:p>
    <w:tbl>
      <w:tblPr>
        <w:tblStyle w:val="TableGrid"/>
        <w:tblpPr w:leftFromText="180" w:rightFromText="180" w:vertAnchor="page" w:horzAnchor="margin" w:tblpY="1695"/>
        <w:tblW w:w="15304" w:type="dxa"/>
        <w:tblLook w:val="04A0" w:firstRow="1" w:lastRow="0" w:firstColumn="1" w:lastColumn="0" w:noHBand="0" w:noVBand="1"/>
      </w:tblPr>
      <w:tblGrid>
        <w:gridCol w:w="1667"/>
        <w:gridCol w:w="3290"/>
        <w:gridCol w:w="3402"/>
        <w:gridCol w:w="3402"/>
        <w:gridCol w:w="3543"/>
      </w:tblGrid>
      <w:tr w:rsidR="00CB7C35" w:rsidRPr="008C401C" w14:paraId="51098258" w14:textId="77777777" w:rsidTr="00CB7C35">
        <w:trPr>
          <w:trHeight w:val="401"/>
        </w:trPr>
        <w:tc>
          <w:tcPr>
            <w:tcW w:w="1667" w:type="dxa"/>
            <w:shd w:val="clear" w:color="auto" w:fill="02AA8F"/>
          </w:tcPr>
          <w:p w14:paraId="0A8E0176" w14:textId="77777777" w:rsidR="00CB7C35" w:rsidRPr="008C401C" w:rsidRDefault="00CB7C35" w:rsidP="00CB7C35">
            <w:pPr>
              <w:jc w:val="center"/>
              <w:rPr>
                <w:b/>
                <w:color w:val="FFFFFF" w:themeColor="background1"/>
              </w:rPr>
            </w:pPr>
          </w:p>
        </w:tc>
        <w:tc>
          <w:tcPr>
            <w:tcW w:w="3290" w:type="dxa"/>
            <w:shd w:val="clear" w:color="auto" w:fill="02AA8F"/>
          </w:tcPr>
          <w:p w14:paraId="04DABCA6" w14:textId="77777777" w:rsidR="00CB7C35" w:rsidRPr="008C401C" w:rsidRDefault="00CB7C35" w:rsidP="00CB7C35">
            <w:pPr>
              <w:jc w:val="center"/>
              <w:rPr>
                <w:b/>
                <w:color w:val="FFFFFF" w:themeColor="background1"/>
              </w:rPr>
            </w:pPr>
            <w:r w:rsidRPr="008C401C">
              <w:rPr>
                <w:b/>
                <w:color w:val="FFFFFF" w:themeColor="background1"/>
              </w:rPr>
              <w:t>Exceptional</w:t>
            </w:r>
          </w:p>
          <w:p w14:paraId="5683E94C" w14:textId="77777777" w:rsidR="00CB7C35" w:rsidRPr="008C401C" w:rsidRDefault="00CB7C35" w:rsidP="00CB7C35">
            <w:pPr>
              <w:jc w:val="center"/>
              <w:rPr>
                <w:b/>
                <w:color w:val="FFFFFF" w:themeColor="background1"/>
              </w:rPr>
            </w:pPr>
            <w:r w:rsidRPr="008C401C">
              <w:rPr>
                <w:b/>
                <w:color w:val="FFFFFF" w:themeColor="background1"/>
              </w:rPr>
              <w:t>90-100</w:t>
            </w:r>
          </w:p>
        </w:tc>
        <w:tc>
          <w:tcPr>
            <w:tcW w:w="3402" w:type="dxa"/>
            <w:shd w:val="clear" w:color="auto" w:fill="02AA8F"/>
          </w:tcPr>
          <w:p w14:paraId="1D99DCE8" w14:textId="77777777" w:rsidR="00CB7C35" w:rsidRPr="008C401C" w:rsidRDefault="00CB7C35" w:rsidP="00CB7C35">
            <w:pPr>
              <w:jc w:val="center"/>
              <w:rPr>
                <w:b/>
                <w:color w:val="FFFFFF" w:themeColor="background1"/>
              </w:rPr>
            </w:pPr>
            <w:r w:rsidRPr="008C401C">
              <w:rPr>
                <w:b/>
                <w:color w:val="FFFFFF" w:themeColor="background1"/>
              </w:rPr>
              <w:t>Good</w:t>
            </w:r>
          </w:p>
          <w:p w14:paraId="32BC7105" w14:textId="77777777" w:rsidR="00CB7C35" w:rsidRPr="008C401C" w:rsidRDefault="00CB7C35" w:rsidP="00CB7C35">
            <w:pPr>
              <w:jc w:val="center"/>
              <w:rPr>
                <w:b/>
                <w:color w:val="FFFFFF" w:themeColor="background1"/>
              </w:rPr>
            </w:pPr>
            <w:r w:rsidRPr="008C401C">
              <w:rPr>
                <w:b/>
                <w:color w:val="FFFFFF" w:themeColor="background1"/>
              </w:rPr>
              <w:t>80-89</w:t>
            </w:r>
          </w:p>
        </w:tc>
        <w:tc>
          <w:tcPr>
            <w:tcW w:w="3402" w:type="dxa"/>
            <w:shd w:val="clear" w:color="auto" w:fill="02AA8F"/>
          </w:tcPr>
          <w:p w14:paraId="0248A443" w14:textId="77777777" w:rsidR="00CB7C35" w:rsidRPr="008C401C" w:rsidRDefault="00CB7C35" w:rsidP="00CB7C35">
            <w:pPr>
              <w:jc w:val="center"/>
              <w:rPr>
                <w:b/>
                <w:color w:val="FFFFFF" w:themeColor="background1"/>
              </w:rPr>
            </w:pPr>
            <w:r w:rsidRPr="008C401C">
              <w:rPr>
                <w:b/>
                <w:color w:val="FFFFFF" w:themeColor="background1"/>
              </w:rPr>
              <w:t>Fair</w:t>
            </w:r>
          </w:p>
          <w:p w14:paraId="37D250D8" w14:textId="77777777" w:rsidR="00CB7C35" w:rsidRPr="008C401C" w:rsidRDefault="00CB7C35" w:rsidP="00CB7C35">
            <w:pPr>
              <w:jc w:val="center"/>
              <w:rPr>
                <w:b/>
                <w:color w:val="FFFFFF" w:themeColor="background1"/>
              </w:rPr>
            </w:pPr>
            <w:r w:rsidRPr="008C401C">
              <w:rPr>
                <w:b/>
                <w:color w:val="FFFFFF" w:themeColor="background1"/>
              </w:rPr>
              <w:t>70-79</w:t>
            </w:r>
          </w:p>
        </w:tc>
        <w:tc>
          <w:tcPr>
            <w:tcW w:w="3543" w:type="dxa"/>
            <w:shd w:val="clear" w:color="auto" w:fill="02AA8F"/>
          </w:tcPr>
          <w:p w14:paraId="1A743249" w14:textId="77777777" w:rsidR="00CB7C35" w:rsidRPr="008C401C" w:rsidRDefault="00CB7C35" w:rsidP="00CB7C35">
            <w:pPr>
              <w:jc w:val="center"/>
              <w:rPr>
                <w:b/>
                <w:color w:val="FFFFFF" w:themeColor="background1"/>
              </w:rPr>
            </w:pPr>
            <w:r>
              <w:rPr>
                <w:b/>
                <w:color w:val="FFFFFF" w:themeColor="background1"/>
              </w:rPr>
              <w:t>F</w:t>
            </w:r>
            <w:r w:rsidRPr="008C401C">
              <w:rPr>
                <w:b/>
                <w:color w:val="FFFFFF" w:themeColor="background1"/>
              </w:rPr>
              <w:t>ail</w:t>
            </w:r>
          </w:p>
          <w:p w14:paraId="76B9CD65" w14:textId="77777777" w:rsidR="00CB7C35" w:rsidRPr="008C401C" w:rsidRDefault="00CB7C35" w:rsidP="00CB7C35">
            <w:pPr>
              <w:jc w:val="center"/>
              <w:rPr>
                <w:b/>
                <w:color w:val="FFFFFF" w:themeColor="background1"/>
              </w:rPr>
            </w:pPr>
            <w:r>
              <w:rPr>
                <w:b/>
                <w:color w:val="FFFFFF" w:themeColor="background1"/>
              </w:rPr>
              <w:t>&lt;70</w:t>
            </w:r>
          </w:p>
        </w:tc>
      </w:tr>
      <w:tr w:rsidR="00CB7C35" w14:paraId="212BCAAA" w14:textId="77777777" w:rsidTr="00CB7C35">
        <w:trPr>
          <w:trHeight w:val="619"/>
        </w:trPr>
        <w:tc>
          <w:tcPr>
            <w:tcW w:w="1667" w:type="dxa"/>
            <w:shd w:val="clear" w:color="auto" w:fill="02AA8F"/>
          </w:tcPr>
          <w:p w14:paraId="74DA3E1C" w14:textId="77777777" w:rsidR="00CB7C35" w:rsidRDefault="00CB7C35" w:rsidP="00CB7C35">
            <w:pPr>
              <w:jc w:val="center"/>
              <w:rPr>
                <w:b/>
                <w:color w:val="FFFFFF" w:themeColor="background1"/>
              </w:rPr>
            </w:pPr>
            <w:r>
              <w:rPr>
                <w:b/>
                <w:color w:val="FFFFFF" w:themeColor="background1"/>
              </w:rPr>
              <w:t>Knowledge &amp; understanding</w:t>
            </w:r>
          </w:p>
          <w:p w14:paraId="738DB7B2" w14:textId="77777777" w:rsidR="00CB7C35" w:rsidRDefault="00CB7C35" w:rsidP="00CB7C35">
            <w:pPr>
              <w:jc w:val="center"/>
              <w:rPr>
                <w:b/>
                <w:color w:val="FFFFFF" w:themeColor="background1"/>
              </w:rPr>
            </w:pPr>
            <w:r>
              <w:rPr>
                <w:b/>
                <w:color w:val="FFFFFF" w:themeColor="background1"/>
              </w:rPr>
              <w:t xml:space="preserve"> (35%)</w:t>
            </w:r>
          </w:p>
        </w:tc>
        <w:tc>
          <w:tcPr>
            <w:tcW w:w="3290" w:type="dxa"/>
          </w:tcPr>
          <w:p w14:paraId="1ECD2DDD" w14:textId="1B10E6BF" w:rsidR="00CB7C35" w:rsidRPr="002560C5" w:rsidRDefault="00CB7C35" w:rsidP="00CB7C35">
            <w:r w:rsidRPr="002560C5">
              <w:t>Student demonstrates a systematic and thorough understanding of the theory delivered in class, applying relevant kn</w:t>
            </w:r>
            <w:r>
              <w:t>owledge to the question</w:t>
            </w:r>
            <w:r w:rsidRPr="002560C5">
              <w:t>.</w:t>
            </w:r>
          </w:p>
        </w:tc>
        <w:tc>
          <w:tcPr>
            <w:tcW w:w="3402" w:type="dxa"/>
          </w:tcPr>
          <w:p w14:paraId="4065370D" w14:textId="43B486C9" w:rsidR="00CB7C35" w:rsidRPr="002560C5" w:rsidRDefault="00CB7C35" w:rsidP="00CB7C35">
            <w:r w:rsidRPr="002560C5">
              <w:t>Student demonstrates good understanding of the theory delivered in class, applying some relevant knowledge to the question (some minor details might be missing)</w:t>
            </w:r>
          </w:p>
        </w:tc>
        <w:tc>
          <w:tcPr>
            <w:tcW w:w="3402" w:type="dxa"/>
          </w:tcPr>
          <w:p w14:paraId="05FDB74E" w14:textId="1D63D59A" w:rsidR="00CB7C35" w:rsidRPr="002560C5" w:rsidRDefault="00CB7C35" w:rsidP="00CB7C35">
            <w:r w:rsidRPr="002560C5">
              <w:t>Student demonstrates some understanding of the theory delivered in class, applying some knowledge to the question (key details might be missing and there may be some irrelevance)</w:t>
            </w:r>
          </w:p>
        </w:tc>
        <w:tc>
          <w:tcPr>
            <w:tcW w:w="3543" w:type="dxa"/>
          </w:tcPr>
          <w:p w14:paraId="716DED0C" w14:textId="6DEC5226" w:rsidR="00CB7C35" w:rsidRPr="002560C5" w:rsidRDefault="00CB7C35" w:rsidP="00CB7C35">
            <w:r w:rsidRPr="002560C5">
              <w:t>Student demonstrates an insufficient understanding of the theory delivered in class. Key knowledge is not applied to the in question and information is of little or no relevance.</w:t>
            </w:r>
          </w:p>
        </w:tc>
      </w:tr>
      <w:tr w:rsidR="00CB7C35" w14:paraId="15393878" w14:textId="77777777" w:rsidTr="00CB7C35">
        <w:trPr>
          <w:trHeight w:val="814"/>
        </w:trPr>
        <w:tc>
          <w:tcPr>
            <w:tcW w:w="1667" w:type="dxa"/>
            <w:shd w:val="clear" w:color="auto" w:fill="02AA8F"/>
          </w:tcPr>
          <w:p w14:paraId="280AA56A" w14:textId="77777777" w:rsidR="00CB7C35" w:rsidRPr="008C401C" w:rsidRDefault="00CB7C35" w:rsidP="00CB7C35">
            <w:pPr>
              <w:jc w:val="center"/>
              <w:rPr>
                <w:b/>
                <w:color w:val="FFFFFF" w:themeColor="background1"/>
              </w:rPr>
            </w:pPr>
            <w:r>
              <w:rPr>
                <w:b/>
                <w:color w:val="FFFFFF" w:themeColor="background1"/>
              </w:rPr>
              <w:t>Critical evaluation</w:t>
            </w:r>
          </w:p>
          <w:p w14:paraId="3B789C30" w14:textId="77777777" w:rsidR="00CB7C35" w:rsidRPr="008C401C" w:rsidRDefault="00CB7C35" w:rsidP="00CB7C35">
            <w:pPr>
              <w:jc w:val="center"/>
              <w:rPr>
                <w:b/>
                <w:color w:val="FFFFFF" w:themeColor="background1"/>
              </w:rPr>
            </w:pPr>
            <w:r>
              <w:rPr>
                <w:b/>
                <w:color w:val="FFFFFF" w:themeColor="background1"/>
              </w:rPr>
              <w:t xml:space="preserve"> (35</w:t>
            </w:r>
            <w:r w:rsidRPr="008C401C">
              <w:rPr>
                <w:b/>
                <w:color w:val="FFFFFF" w:themeColor="background1"/>
              </w:rPr>
              <w:t>%)</w:t>
            </w:r>
          </w:p>
        </w:tc>
        <w:tc>
          <w:tcPr>
            <w:tcW w:w="3290" w:type="dxa"/>
          </w:tcPr>
          <w:p w14:paraId="1D0CBE9F" w14:textId="77777777" w:rsidR="00CB7C35" w:rsidRPr="002560C5" w:rsidRDefault="00CB7C35" w:rsidP="00CB7C35">
            <w:r w:rsidRPr="002560C5">
              <w:t>Student critically engages with theory and its application, considering alternative perspectives/ possibilities with authority.</w:t>
            </w:r>
          </w:p>
          <w:p w14:paraId="0CF9A3CB" w14:textId="77777777" w:rsidR="00CB7C35" w:rsidRPr="002560C5" w:rsidRDefault="00CB7C35" w:rsidP="00CB7C35">
            <w:r w:rsidRPr="002560C5">
              <w:rPr>
                <w:lang w:val="en-GB"/>
              </w:rPr>
              <w:t>Makes excellently sound judgements in the absence of complete data</w:t>
            </w:r>
          </w:p>
        </w:tc>
        <w:tc>
          <w:tcPr>
            <w:tcW w:w="3402" w:type="dxa"/>
          </w:tcPr>
          <w:p w14:paraId="600D67E7" w14:textId="77777777" w:rsidR="00CB7C35" w:rsidRPr="002560C5" w:rsidRDefault="00CB7C35" w:rsidP="00CB7C35">
            <w:r w:rsidRPr="002560C5">
              <w:t>Student makes a good attempt at critically engaging with theory and its application, considering alternative perspectives/ possibilities.</w:t>
            </w:r>
          </w:p>
          <w:p w14:paraId="7D57FBDB" w14:textId="77777777" w:rsidR="00CB7C35" w:rsidRPr="002560C5" w:rsidRDefault="00CB7C35" w:rsidP="00CB7C35">
            <w:r w:rsidRPr="002560C5">
              <w:rPr>
                <w:lang w:val="en-GB"/>
              </w:rPr>
              <w:t>Makes good judgements in the absence of complete data</w:t>
            </w:r>
          </w:p>
        </w:tc>
        <w:tc>
          <w:tcPr>
            <w:tcW w:w="3402" w:type="dxa"/>
          </w:tcPr>
          <w:p w14:paraId="3365F2D3" w14:textId="77777777" w:rsidR="00CB7C35" w:rsidRPr="002560C5" w:rsidRDefault="00CB7C35" w:rsidP="00CB7C35">
            <w:r w:rsidRPr="002560C5">
              <w:t xml:space="preserve">Student makes some attempt at critically engaging with theory and/or its application. </w:t>
            </w:r>
          </w:p>
          <w:p w14:paraId="692162A4" w14:textId="77777777" w:rsidR="00CB7C35" w:rsidRPr="002560C5" w:rsidRDefault="00CB7C35" w:rsidP="00CB7C35">
            <w:r w:rsidRPr="002560C5">
              <w:rPr>
                <w:lang w:val="en-GB"/>
              </w:rPr>
              <w:t>Makes some judgements in the absence of complete data</w:t>
            </w:r>
          </w:p>
        </w:tc>
        <w:tc>
          <w:tcPr>
            <w:tcW w:w="3543" w:type="dxa"/>
          </w:tcPr>
          <w:p w14:paraId="40D20D30" w14:textId="77777777" w:rsidR="00CB7C35" w:rsidRPr="002560C5" w:rsidRDefault="00CB7C35" w:rsidP="00CB7C35">
            <w:r w:rsidRPr="002560C5">
              <w:t>Student makes no attempt to critically engage with theory or application.</w:t>
            </w:r>
          </w:p>
          <w:p w14:paraId="5550BB95" w14:textId="77777777" w:rsidR="00CB7C35" w:rsidRPr="002560C5" w:rsidRDefault="00CB7C35" w:rsidP="00CB7C35">
            <w:r w:rsidRPr="002560C5">
              <w:rPr>
                <w:lang w:val="en-GB"/>
              </w:rPr>
              <w:t>Fails to make judgements in the absence of complete data</w:t>
            </w:r>
          </w:p>
        </w:tc>
      </w:tr>
      <w:tr w:rsidR="00CB7C35" w14:paraId="0708FC88" w14:textId="77777777" w:rsidTr="00CB7C35">
        <w:trPr>
          <w:trHeight w:val="1228"/>
        </w:trPr>
        <w:tc>
          <w:tcPr>
            <w:tcW w:w="1667" w:type="dxa"/>
            <w:shd w:val="clear" w:color="auto" w:fill="02AA8F"/>
          </w:tcPr>
          <w:p w14:paraId="4F38184D" w14:textId="77777777" w:rsidR="00CB7C35" w:rsidRDefault="00CB7C35" w:rsidP="00CB7C35">
            <w:pPr>
              <w:jc w:val="center"/>
              <w:rPr>
                <w:b/>
                <w:color w:val="FFFFFF" w:themeColor="background1"/>
              </w:rPr>
            </w:pPr>
            <w:r>
              <w:rPr>
                <w:b/>
                <w:color w:val="FFFFFF" w:themeColor="background1"/>
              </w:rPr>
              <w:t>Communication</w:t>
            </w:r>
          </w:p>
          <w:p w14:paraId="36093178" w14:textId="77777777" w:rsidR="00CB7C35" w:rsidRDefault="00CB7C35" w:rsidP="00CB7C35">
            <w:pPr>
              <w:jc w:val="center"/>
              <w:rPr>
                <w:b/>
                <w:color w:val="FFFFFF" w:themeColor="background1"/>
              </w:rPr>
            </w:pPr>
            <w:r>
              <w:rPr>
                <w:b/>
                <w:color w:val="FFFFFF" w:themeColor="background1"/>
              </w:rPr>
              <w:t>(20%)</w:t>
            </w:r>
          </w:p>
        </w:tc>
        <w:tc>
          <w:tcPr>
            <w:tcW w:w="3290" w:type="dxa"/>
          </w:tcPr>
          <w:p w14:paraId="19BB86DD" w14:textId="77777777" w:rsidR="00CB7C35" w:rsidRDefault="00CB7C35" w:rsidP="00CB7C35">
            <w:r>
              <w:t>Student communicates their ideas extremely clearly and concisely, making excellent use of visuals to support their message.</w:t>
            </w:r>
          </w:p>
        </w:tc>
        <w:tc>
          <w:tcPr>
            <w:tcW w:w="3402" w:type="dxa"/>
          </w:tcPr>
          <w:p w14:paraId="4A317D96" w14:textId="77777777" w:rsidR="00CB7C35" w:rsidRDefault="00CB7C35" w:rsidP="00CB7C35">
            <w:r>
              <w:t>Student communicates their ideas clearly and concisely, making good use of visuals to support their message.</w:t>
            </w:r>
          </w:p>
        </w:tc>
        <w:tc>
          <w:tcPr>
            <w:tcW w:w="3402" w:type="dxa"/>
          </w:tcPr>
          <w:p w14:paraId="67ABD143" w14:textId="77777777" w:rsidR="00CB7C35" w:rsidRDefault="00CB7C35" w:rsidP="00CB7C35">
            <w:r>
              <w:t>Student communicates their ideas with some clarity and concision. Visuals are used to support their message successfully at times.</w:t>
            </w:r>
          </w:p>
        </w:tc>
        <w:tc>
          <w:tcPr>
            <w:tcW w:w="3543" w:type="dxa"/>
          </w:tcPr>
          <w:p w14:paraId="4587D526" w14:textId="77777777" w:rsidR="00CB7C35" w:rsidRDefault="00CB7C35" w:rsidP="00CB7C35">
            <w:r>
              <w:t>Student fails to communicate their ideas clearly and concisely. Visuals are poor and do not support the message.</w:t>
            </w:r>
          </w:p>
        </w:tc>
      </w:tr>
      <w:tr w:rsidR="00CB7C35" w14:paraId="788B12EE" w14:textId="77777777" w:rsidTr="00CB7C35">
        <w:trPr>
          <w:trHeight w:val="1228"/>
        </w:trPr>
        <w:tc>
          <w:tcPr>
            <w:tcW w:w="1667" w:type="dxa"/>
            <w:shd w:val="clear" w:color="auto" w:fill="02AA8F"/>
          </w:tcPr>
          <w:p w14:paraId="73437E3F" w14:textId="7F4F20AF" w:rsidR="00CB7C35" w:rsidRDefault="00CB7C35" w:rsidP="00CB7C35">
            <w:pPr>
              <w:jc w:val="center"/>
              <w:rPr>
                <w:b/>
                <w:color w:val="FFFFFF" w:themeColor="background1"/>
              </w:rPr>
            </w:pPr>
            <w:r>
              <w:rPr>
                <w:b/>
                <w:color w:val="FFFFFF" w:themeColor="background1"/>
              </w:rPr>
              <w:t xml:space="preserve">Synthesis </w:t>
            </w:r>
          </w:p>
          <w:p w14:paraId="68E93D88" w14:textId="079E1BB4" w:rsidR="00CB7C35" w:rsidRDefault="00CB7C35" w:rsidP="00CB7C35">
            <w:pPr>
              <w:jc w:val="center"/>
              <w:rPr>
                <w:b/>
                <w:color w:val="FFFFFF" w:themeColor="background1"/>
              </w:rPr>
            </w:pPr>
            <w:r>
              <w:rPr>
                <w:b/>
                <w:color w:val="FFFFFF" w:themeColor="background1"/>
              </w:rPr>
              <w:t>(10%)</w:t>
            </w:r>
          </w:p>
        </w:tc>
        <w:tc>
          <w:tcPr>
            <w:tcW w:w="3290" w:type="dxa"/>
          </w:tcPr>
          <w:p w14:paraId="56EA813E" w14:textId="226A9D2F" w:rsidR="00CB7C35" w:rsidRDefault="00CB7C35" w:rsidP="00CB7C35">
            <w:r>
              <w:t>Student synthesizes the content of their presentation with exceptional clarity and concision</w:t>
            </w:r>
          </w:p>
        </w:tc>
        <w:tc>
          <w:tcPr>
            <w:tcW w:w="3402" w:type="dxa"/>
          </w:tcPr>
          <w:p w14:paraId="7D6D0482" w14:textId="6F1CD15D" w:rsidR="00CB7C35" w:rsidRDefault="00CB7C35" w:rsidP="00CB7C35">
            <w:r>
              <w:t>Student synthesizes the content of their presentation with some clarity and concision</w:t>
            </w:r>
          </w:p>
        </w:tc>
        <w:tc>
          <w:tcPr>
            <w:tcW w:w="3402" w:type="dxa"/>
          </w:tcPr>
          <w:p w14:paraId="5A52D906" w14:textId="3F98CCF4" w:rsidR="00CB7C35" w:rsidRDefault="00CB7C35" w:rsidP="00CB7C35">
            <w:r>
              <w:t xml:space="preserve">Student synthesizes the content of their presentation, although work lacks clarity and/or concision </w:t>
            </w:r>
          </w:p>
        </w:tc>
        <w:tc>
          <w:tcPr>
            <w:tcW w:w="3543" w:type="dxa"/>
          </w:tcPr>
          <w:p w14:paraId="375CA74D" w14:textId="63FB8355" w:rsidR="00CB7C35" w:rsidRDefault="00CB7C35" w:rsidP="00CB7C35">
            <w:r>
              <w:t>Student makes an insufficient attempt to synthesize, with a lack of clarity and concision.</w:t>
            </w:r>
          </w:p>
        </w:tc>
      </w:tr>
    </w:tbl>
    <w:p w14:paraId="52F0AE4A" w14:textId="77777777" w:rsidR="00443F3A" w:rsidRDefault="00443F3A" w:rsidP="00EA17FD"/>
    <w:sectPr w:rsidR="00443F3A" w:rsidSect="00EA17F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6293" w14:textId="77777777" w:rsidR="00312FF6" w:rsidRDefault="00312FF6" w:rsidP="00C32017">
      <w:pPr>
        <w:spacing w:after="0" w:line="240" w:lineRule="auto"/>
      </w:pPr>
      <w:r>
        <w:separator/>
      </w:r>
    </w:p>
  </w:endnote>
  <w:endnote w:type="continuationSeparator" w:id="0">
    <w:p w14:paraId="2B4C8EF7" w14:textId="77777777" w:rsidR="00312FF6" w:rsidRDefault="00312FF6" w:rsidP="00C3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6E28" w14:textId="77777777" w:rsidR="00312FF6" w:rsidRDefault="00312FF6" w:rsidP="00C32017">
      <w:pPr>
        <w:spacing w:after="0" w:line="240" w:lineRule="auto"/>
      </w:pPr>
      <w:r>
        <w:separator/>
      </w:r>
    </w:p>
  </w:footnote>
  <w:footnote w:type="continuationSeparator" w:id="0">
    <w:p w14:paraId="41C81E2E" w14:textId="77777777" w:rsidR="00312FF6" w:rsidRDefault="00312FF6" w:rsidP="00C32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332"/>
    <w:multiLevelType w:val="hybridMultilevel"/>
    <w:tmpl w:val="CFFC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311A9"/>
    <w:multiLevelType w:val="hybridMultilevel"/>
    <w:tmpl w:val="5B567C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60300"/>
    <w:multiLevelType w:val="hybridMultilevel"/>
    <w:tmpl w:val="739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760E3"/>
    <w:multiLevelType w:val="hybridMultilevel"/>
    <w:tmpl w:val="83F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EE"/>
    <w:rsid w:val="00005B55"/>
    <w:rsid w:val="00051ABD"/>
    <w:rsid w:val="000B4D4F"/>
    <w:rsid w:val="000E3CC7"/>
    <w:rsid w:val="00123183"/>
    <w:rsid w:val="00124F7B"/>
    <w:rsid w:val="00133749"/>
    <w:rsid w:val="00167B26"/>
    <w:rsid w:val="00182EB7"/>
    <w:rsid w:val="00204785"/>
    <w:rsid w:val="00237BF7"/>
    <w:rsid w:val="002C648C"/>
    <w:rsid w:val="002C6D40"/>
    <w:rsid w:val="002E4FC3"/>
    <w:rsid w:val="00312FF6"/>
    <w:rsid w:val="00314118"/>
    <w:rsid w:val="0035488D"/>
    <w:rsid w:val="00380493"/>
    <w:rsid w:val="003D0F7F"/>
    <w:rsid w:val="00426344"/>
    <w:rsid w:val="00443F3A"/>
    <w:rsid w:val="00485291"/>
    <w:rsid w:val="004C0AEE"/>
    <w:rsid w:val="004D6BF0"/>
    <w:rsid w:val="004F6A0D"/>
    <w:rsid w:val="0050657B"/>
    <w:rsid w:val="00553AA1"/>
    <w:rsid w:val="00555DBC"/>
    <w:rsid w:val="00567E4C"/>
    <w:rsid w:val="005742EE"/>
    <w:rsid w:val="00590BB2"/>
    <w:rsid w:val="005F1570"/>
    <w:rsid w:val="00602AAB"/>
    <w:rsid w:val="00617527"/>
    <w:rsid w:val="00711427"/>
    <w:rsid w:val="00737B77"/>
    <w:rsid w:val="00764BC5"/>
    <w:rsid w:val="0078687C"/>
    <w:rsid w:val="0079680D"/>
    <w:rsid w:val="007B5185"/>
    <w:rsid w:val="007D0BFD"/>
    <w:rsid w:val="00813210"/>
    <w:rsid w:val="00827414"/>
    <w:rsid w:val="00921DF4"/>
    <w:rsid w:val="00923F14"/>
    <w:rsid w:val="009A3FB0"/>
    <w:rsid w:val="009D1829"/>
    <w:rsid w:val="009E2D50"/>
    <w:rsid w:val="009F1399"/>
    <w:rsid w:val="00A17B8B"/>
    <w:rsid w:val="00A67456"/>
    <w:rsid w:val="00A91843"/>
    <w:rsid w:val="00AC0099"/>
    <w:rsid w:val="00AE444C"/>
    <w:rsid w:val="00AF1B11"/>
    <w:rsid w:val="00B06291"/>
    <w:rsid w:val="00BA1CC7"/>
    <w:rsid w:val="00BB0ACF"/>
    <w:rsid w:val="00BC3C76"/>
    <w:rsid w:val="00C006A7"/>
    <w:rsid w:val="00C32017"/>
    <w:rsid w:val="00C332B1"/>
    <w:rsid w:val="00C43D62"/>
    <w:rsid w:val="00C87F52"/>
    <w:rsid w:val="00CB7C35"/>
    <w:rsid w:val="00CD1353"/>
    <w:rsid w:val="00CD37BB"/>
    <w:rsid w:val="00CE6965"/>
    <w:rsid w:val="00D463D3"/>
    <w:rsid w:val="00DA7D21"/>
    <w:rsid w:val="00DB70FA"/>
    <w:rsid w:val="00EA17FD"/>
    <w:rsid w:val="00EB724B"/>
    <w:rsid w:val="00ED7BB5"/>
    <w:rsid w:val="00F15357"/>
    <w:rsid w:val="00F21D33"/>
    <w:rsid w:val="00F22BA5"/>
    <w:rsid w:val="00F45BDE"/>
    <w:rsid w:val="00F66370"/>
    <w:rsid w:val="00F66EFB"/>
    <w:rsid w:val="00FA08D9"/>
    <w:rsid w:val="00FB0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48C8"/>
  <w15:chartTrackingRefBased/>
  <w15:docId w15:val="{FC89D140-3168-4E7C-A854-322FB7AB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7B"/>
    <w:pPr>
      <w:ind w:left="720"/>
      <w:contextualSpacing/>
    </w:pPr>
  </w:style>
  <w:style w:type="table" w:styleId="TableGrid">
    <w:name w:val="Table Grid"/>
    <w:basedOn w:val="TableNormal"/>
    <w:uiPriority w:val="39"/>
    <w:rsid w:val="00C320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0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C32017"/>
  </w:style>
  <w:style w:type="paragraph" w:styleId="Footer">
    <w:name w:val="footer"/>
    <w:basedOn w:val="Normal"/>
    <w:link w:val="FooterChar"/>
    <w:uiPriority w:val="99"/>
    <w:unhideWhenUsed/>
    <w:rsid w:val="00C320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C32017"/>
  </w:style>
  <w:style w:type="paragraph" w:styleId="BalloonText">
    <w:name w:val="Balloon Text"/>
    <w:basedOn w:val="Normal"/>
    <w:link w:val="BalloonTextChar"/>
    <w:uiPriority w:val="99"/>
    <w:semiHidden/>
    <w:unhideWhenUsed/>
    <w:rsid w:val="002C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48C"/>
    <w:rPr>
      <w:rFonts w:ascii="Segoe UI" w:hAnsi="Segoe UI" w:cs="Segoe UI"/>
      <w:sz w:val="18"/>
      <w:szCs w:val="18"/>
    </w:rPr>
  </w:style>
  <w:style w:type="paragraph" w:styleId="NormalWeb">
    <w:name w:val="Normal (Web)"/>
    <w:basedOn w:val="Normal"/>
    <w:uiPriority w:val="99"/>
    <w:semiHidden/>
    <w:unhideWhenUsed/>
    <w:rsid w:val="00CB7C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E6965"/>
    <w:rPr>
      <w:b/>
      <w:bCs/>
    </w:rPr>
  </w:style>
  <w:style w:type="character" w:styleId="Hyperlink">
    <w:name w:val="Hyperlink"/>
    <w:basedOn w:val="DefaultParagraphFont"/>
    <w:uiPriority w:val="99"/>
    <w:semiHidden/>
    <w:unhideWhenUsed/>
    <w:rsid w:val="00CE6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367158">
      <w:bodyDiv w:val="1"/>
      <w:marLeft w:val="0"/>
      <w:marRight w:val="0"/>
      <w:marTop w:val="0"/>
      <w:marBottom w:val="0"/>
      <w:divBdr>
        <w:top w:val="none" w:sz="0" w:space="0" w:color="auto"/>
        <w:left w:val="none" w:sz="0" w:space="0" w:color="auto"/>
        <w:bottom w:val="none" w:sz="0" w:space="0" w:color="auto"/>
        <w:right w:val="none" w:sz="0" w:space="0" w:color="auto"/>
      </w:divBdr>
    </w:div>
    <w:div w:id="1861357787">
      <w:bodyDiv w:val="1"/>
      <w:marLeft w:val="0"/>
      <w:marRight w:val="0"/>
      <w:marTop w:val="0"/>
      <w:marBottom w:val="0"/>
      <w:divBdr>
        <w:top w:val="none" w:sz="0" w:space="0" w:color="auto"/>
        <w:left w:val="none" w:sz="0" w:space="0" w:color="auto"/>
        <w:bottom w:val="none" w:sz="0" w:space="0" w:color="auto"/>
        <w:right w:val="none" w:sz="0" w:space="0" w:color="auto"/>
      </w:divBdr>
    </w:div>
    <w:div w:id="20176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28B2409700C6344B11A9765EBA6431C" ma:contentTypeVersion="2" ma:contentTypeDescription="Crear nuevo documento." ma:contentTypeScope="" ma:versionID="076c4e9f7ab7c528d8ed1f972de24320">
  <xsd:schema xmlns:xsd="http://www.w3.org/2001/XMLSchema" xmlns:xs="http://www.w3.org/2001/XMLSchema" xmlns:p="http://schemas.microsoft.com/office/2006/metadata/properties" xmlns:ns2="8f3e6ca1-f040-4d8c-94d1-180fcd42d61b" targetNamespace="http://schemas.microsoft.com/office/2006/metadata/properties" ma:root="true" ma:fieldsID="056194c8878ade8a4cc8e8eb72e07c77" ns2:_="">
    <xsd:import namespace="8f3e6ca1-f040-4d8c-94d1-180fcd42d6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e6ca1-f040-4d8c-94d1-180fcd42d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4E982-DAD8-4A60-AE94-FAA7B5380737}">
  <ds:schemaRefs>
    <ds:schemaRef ds:uri="http://schemas.microsoft.com/sharepoint/v3/contenttype/forms"/>
  </ds:schemaRefs>
</ds:datastoreItem>
</file>

<file path=customXml/itemProps2.xml><?xml version="1.0" encoding="utf-8"?>
<ds:datastoreItem xmlns:ds="http://schemas.openxmlformats.org/officeDocument/2006/customXml" ds:itemID="{34793846-0412-4213-8065-A7DF00BC6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1A2C6-26D3-4696-B17C-87DCA97B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e6ca1-f040-4d8c-94d1-180fcd42d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cp:lastPrinted>2019-03-14T10:22:00Z</cp:lastPrinted>
  <dcterms:created xsi:type="dcterms:W3CDTF">2020-01-10T09:04:00Z</dcterms:created>
  <dcterms:modified xsi:type="dcterms:W3CDTF">2020-01-10T09:04:00Z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0x010100028B2409700C6344B11A9765EBA6431C</vt:lpwstr>
  </property>
</Properties>
</file>