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8FDA1" w14:textId="77777777" w:rsidR="00E4480B" w:rsidRDefault="00E4480B" w:rsidP="00E4480B">
      <w:pPr>
        <w:shd w:val="clear" w:color="auto" w:fill="FFFFFF"/>
        <w:spacing w:before="180" w:after="180" w:line="240" w:lineRule="auto"/>
        <w:rPr>
          <w:rFonts w:ascii="Helvetica" w:eastAsia="Times New Roman" w:hAnsi="Helvetica" w:cs="Helvetica"/>
          <w:color w:val="40403F"/>
          <w:sz w:val="36"/>
          <w:szCs w:val="36"/>
        </w:rPr>
      </w:pPr>
      <w:bookmarkStart w:id="0" w:name="_GoBack"/>
      <w:r w:rsidRPr="00E4480B">
        <w:rPr>
          <w:rFonts w:ascii="Helvetica" w:eastAsia="Times New Roman" w:hAnsi="Helvetica" w:cs="Helvetica"/>
          <w:color w:val="40403F"/>
          <w:sz w:val="36"/>
          <w:szCs w:val="36"/>
        </w:rPr>
        <w:t xml:space="preserve">Review Chapter 5 and Chapter 6 in your textbook. </w:t>
      </w:r>
    </w:p>
    <w:p w14:paraId="5F76FCBA" w14:textId="77777777" w:rsidR="00E4480B" w:rsidRDefault="00E4480B" w:rsidP="00E4480B">
      <w:pPr>
        <w:shd w:val="clear" w:color="auto" w:fill="FFFFFF"/>
        <w:spacing w:before="180" w:after="180" w:line="240" w:lineRule="auto"/>
        <w:rPr>
          <w:rFonts w:ascii="Helvetica" w:eastAsia="Times New Roman" w:hAnsi="Helvetica" w:cs="Helvetica"/>
          <w:color w:val="40403F"/>
          <w:sz w:val="36"/>
          <w:szCs w:val="36"/>
        </w:rPr>
      </w:pPr>
    </w:p>
    <w:p w14:paraId="72CA5358" w14:textId="77777777" w:rsidR="00E4480B" w:rsidRPr="00E4480B" w:rsidRDefault="00E4480B" w:rsidP="00E4480B">
      <w:pPr>
        <w:shd w:val="clear" w:color="auto" w:fill="FFFFFF"/>
        <w:spacing w:before="180" w:after="180" w:line="240" w:lineRule="auto"/>
        <w:rPr>
          <w:rFonts w:ascii="Helvetica" w:eastAsia="Times New Roman" w:hAnsi="Helvetica" w:cs="Helvetica"/>
          <w:color w:val="40403F"/>
          <w:sz w:val="36"/>
          <w:szCs w:val="36"/>
        </w:rPr>
      </w:pPr>
      <w:r w:rsidRPr="00E4480B">
        <w:rPr>
          <w:rFonts w:ascii="Helvetica" w:eastAsia="Times New Roman" w:hAnsi="Helvetica" w:cs="Helvetica"/>
          <w:i/>
          <w:iCs/>
          <w:color w:val="40403F"/>
          <w:sz w:val="36"/>
          <w:szCs w:val="36"/>
        </w:rPr>
        <w:t>Why do labor unions form? </w:t>
      </w:r>
    </w:p>
    <w:p w14:paraId="56EC46C3" w14:textId="77777777" w:rsidR="00E4480B" w:rsidRPr="00E4480B" w:rsidRDefault="00E4480B" w:rsidP="00E4480B">
      <w:pPr>
        <w:numPr>
          <w:ilvl w:val="0"/>
          <w:numId w:val="1"/>
        </w:numPr>
        <w:shd w:val="clear" w:color="auto" w:fill="FFFFFF"/>
        <w:spacing w:before="100" w:beforeAutospacing="1" w:after="0" w:afterAutospacing="1" w:line="240" w:lineRule="auto"/>
        <w:ind w:left="375"/>
        <w:rPr>
          <w:rFonts w:ascii="Helvetica" w:eastAsia="Times New Roman" w:hAnsi="Helvetica" w:cs="Helvetica"/>
          <w:color w:val="40403F"/>
          <w:sz w:val="36"/>
          <w:szCs w:val="36"/>
        </w:rPr>
      </w:pPr>
      <w:r w:rsidRPr="00E4480B">
        <w:rPr>
          <w:rFonts w:ascii="Helvetica" w:eastAsia="Times New Roman" w:hAnsi="Helvetica" w:cs="Helvetica"/>
          <w:i/>
          <w:iCs/>
          <w:color w:val="40403F"/>
          <w:sz w:val="36"/>
          <w:szCs w:val="36"/>
        </w:rPr>
        <w:t xml:space="preserve">What are the main steps in the process of becoming represented by a labor union? </w:t>
      </w:r>
    </w:p>
    <w:p w14:paraId="416380FB" w14:textId="77777777" w:rsidR="00E4480B" w:rsidRPr="00E4480B" w:rsidRDefault="00E4480B" w:rsidP="00E4480B">
      <w:pPr>
        <w:numPr>
          <w:ilvl w:val="0"/>
          <w:numId w:val="1"/>
        </w:numPr>
        <w:shd w:val="clear" w:color="auto" w:fill="FFFFFF"/>
        <w:spacing w:before="100" w:beforeAutospacing="1" w:after="0" w:afterAutospacing="1" w:line="240" w:lineRule="auto"/>
        <w:ind w:left="375"/>
        <w:rPr>
          <w:rFonts w:ascii="Helvetica" w:eastAsia="Times New Roman" w:hAnsi="Helvetica" w:cs="Helvetica"/>
          <w:color w:val="40403F"/>
          <w:sz w:val="36"/>
          <w:szCs w:val="36"/>
        </w:rPr>
      </w:pPr>
      <w:r w:rsidRPr="00E4480B">
        <w:rPr>
          <w:rFonts w:ascii="Helvetica" w:eastAsia="Times New Roman" w:hAnsi="Helvetica" w:cs="Helvetica"/>
          <w:i/>
          <w:iCs/>
          <w:color w:val="40403F"/>
          <w:sz w:val="36"/>
          <w:szCs w:val="36"/>
        </w:rPr>
        <w:t>What are likely motivations and actions by workers, unions, and management during the organizing process?</w:t>
      </w:r>
    </w:p>
    <w:p w14:paraId="2157E45E" w14:textId="77777777" w:rsidR="00E4480B" w:rsidRPr="00E4480B" w:rsidRDefault="00E4480B" w:rsidP="00E4480B">
      <w:pPr>
        <w:numPr>
          <w:ilvl w:val="0"/>
          <w:numId w:val="1"/>
        </w:numPr>
        <w:shd w:val="clear" w:color="auto" w:fill="FFFFFF"/>
        <w:spacing w:before="100" w:beforeAutospacing="1" w:after="0" w:afterAutospacing="1" w:line="240" w:lineRule="auto"/>
        <w:ind w:left="375"/>
        <w:rPr>
          <w:rFonts w:ascii="Helvetica" w:eastAsia="Times New Roman" w:hAnsi="Helvetica" w:cs="Helvetica"/>
          <w:color w:val="40403F"/>
          <w:sz w:val="36"/>
          <w:szCs w:val="36"/>
        </w:rPr>
      </w:pPr>
      <w:r w:rsidRPr="00E4480B">
        <w:rPr>
          <w:rFonts w:ascii="Helvetica" w:eastAsia="Times New Roman" w:hAnsi="Helvetica" w:cs="Helvetica"/>
          <w:i/>
          <w:iCs/>
          <w:color w:val="40403F"/>
          <w:sz w:val="36"/>
          <w:szCs w:val="36"/>
        </w:rPr>
        <w:t xml:space="preserve">What behaviors or actions should labor unions avoid during the organizing process? </w:t>
      </w:r>
    </w:p>
    <w:p w14:paraId="43E0B30E" w14:textId="77777777" w:rsidR="00E4480B" w:rsidRPr="00E4480B" w:rsidRDefault="00E4480B" w:rsidP="00E4480B">
      <w:pPr>
        <w:numPr>
          <w:ilvl w:val="0"/>
          <w:numId w:val="1"/>
        </w:numPr>
        <w:shd w:val="clear" w:color="auto" w:fill="FFFFFF"/>
        <w:spacing w:before="100" w:beforeAutospacing="1" w:after="0" w:afterAutospacing="1" w:line="240" w:lineRule="auto"/>
        <w:ind w:left="375"/>
        <w:rPr>
          <w:rFonts w:ascii="Helvetica" w:eastAsia="Times New Roman" w:hAnsi="Helvetica" w:cs="Helvetica"/>
          <w:color w:val="40403F"/>
          <w:sz w:val="36"/>
          <w:szCs w:val="36"/>
        </w:rPr>
      </w:pPr>
      <w:r w:rsidRPr="00E4480B">
        <w:rPr>
          <w:rFonts w:ascii="Helvetica" w:eastAsia="Times New Roman" w:hAnsi="Helvetica" w:cs="Helvetica"/>
          <w:i/>
          <w:iCs/>
          <w:color w:val="40403F"/>
          <w:sz w:val="36"/>
          <w:szCs w:val="36"/>
        </w:rPr>
        <w:t>What behaviors or actions should management avoid during the organizing process?</w:t>
      </w:r>
    </w:p>
    <w:p w14:paraId="1E41EFD0" w14:textId="77777777" w:rsidR="00E4480B" w:rsidRPr="00E4480B" w:rsidRDefault="00E4480B" w:rsidP="00E4480B">
      <w:pPr>
        <w:numPr>
          <w:ilvl w:val="0"/>
          <w:numId w:val="1"/>
        </w:numPr>
        <w:shd w:val="clear" w:color="auto" w:fill="FFFFFF"/>
        <w:spacing w:before="100" w:beforeAutospacing="1" w:after="0" w:line="240" w:lineRule="auto"/>
        <w:ind w:left="375"/>
        <w:rPr>
          <w:rFonts w:ascii="Helvetica" w:eastAsia="Times New Roman" w:hAnsi="Helvetica" w:cs="Helvetica"/>
          <w:color w:val="40403F"/>
          <w:sz w:val="36"/>
          <w:szCs w:val="36"/>
        </w:rPr>
      </w:pPr>
      <w:r w:rsidRPr="00E4480B">
        <w:rPr>
          <w:rFonts w:ascii="Helvetica" w:eastAsia="Times New Roman" w:hAnsi="Helvetica" w:cs="Helvetica"/>
          <w:i/>
          <w:iCs/>
          <w:color w:val="40403F"/>
          <w:sz w:val="36"/>
          <w:szCs w:val="36"/>
        </w:rPr>
        <w:t>Once a labor union has been elected to represent employers for collective bargaining, what is the process for developing a collective bargaining agreement?</w:t>
      </w:r>
    </w:p>
    <w:p w14:paraId="6299BC3A" w14:textId="77777777" w:rsidR="00E4480B" w:rsidRDefault="00E4480B" w:rsidP="00E4480B">
      <w:pPr>
        <w:shd w:val="clear" w:color="auto" w:fill="FFFFFF"/>
        <w:spacing w:before="180" w:after="180" w:line="240" w:lineRule="auto"/>
        <w:rPr>
          <w:rFonts w:ascii="Helvetica" w:eastAsia="Times New Roman" w:hAnsi="Helvetica" w:cs="Helvetica"/>
          <w:color w:val="40403F"/>
          <w:sz w:val="36"/>
          <w:szCs w:val="36"/>
        </w:rPr>
      </w:pPr>
      <w:r w:rsidRPr="00E4480B">
        <w:rPr>
          <w:rFonts w:ascii="Helvetica" w:eastAsia="Times New Roman" w:hAnsi="Helvetica" w:cs="Helvetica"/>
          <w:color w:val="40403F"/>
          <w:sz w:val="36"/>
          <w:szCs w:val="36"/>
        </w:rPr>
        <w:t xml:space="preserve">Write an essay that addresses these topics in detail. </w:t>
      </w:r>
      <w:r w:rsidRPr="00E4480B">
        <w:rPr>
          <w:rFonts w:ascii="Helvetica" w:eastAsia="Times New Roman" w:hAnsi="Helvetica" w:cs="Helvetica"/>
          <w:color w:val="40403F"/>
          <w:sz w:val="36"/>
          <w:szCs w:val="36"/>
          <w:highlight w:val="yellow"/>
        </w:rPr>
        <w:t>You should not be writing a question and an answer;</w:t>
      </w:r>
      <w:r w:rsidRPr="00E4480B">
        <w:rPr>
          <w:rFonts w:ascii="Helvetica" w:eastAsia="Times New Roman" w:hAnsi="Helvetica" w:cs="Helvetica"/>
          <w:color w:val="40403F"/>
          <w:sz w:val="36"/>
          <w:szCs w:val="36"/>
        </w:rPr>
        <w:t xml:space="preserve"> rather, write an essay that describes your understanding of these subjects, with the questions above as prompts to help steer your thoughts. </w:t>
      </w:r>
    </w:p>
    <w:p w14:paraId="3ED6E9B7" w14:textId="77777777" w:rsidR="00E4480B" w:rsidRDefault="00E4480B" w:rsidP="00E4480B">
      <w:pPr>
        <w:shd w:val="clear" w:color="auto" w:fill="FFFFFF"/>
        <w:spacing w:before="180" w:after="180" w:line="240" w:lineRule="auto"/>
        <w:rPr>
          <w:rFonts w:ascii="Helvetica" w:eastAsia="Times New Roman" w:hAnsi="Helvetica" w:cs="Helvetica"/>
          <w:color w:val="40403F"/>
          <w:sz w:val="36"/>
          <w:szCs w:val="36"/>
        </w:rPr>
      </w:pPr>
      <w:r w:rsidRPr="00E4480B">
        <w:rPr>
          <w:rFonts w:ascii="Helvetica" w:eastAsia="Times New Roman" w:hAnsi="Helvetica" w:cs="Helvetica"/>
          <w:color w:val="40403F"/>
          <w:sz w:val="36"/>
          <w:szCs w:val="36"/>
        </w:rPr>
        <w:t xml:space="preserve">The result should be a post that stands on its own as an academic paper, </w:t>
      </w:r>
      <w:r w:rsidRPr="00E4480B">
        <w:rPr>
          <w:rFonts w:ascii="Helvetica" w:eastAsia="Times New Roman" w:hAnsi="Helvetica" w:cs="Helvetica"/>
          <w:color w:val="40403F"/>
          <w:sz w:val="36"/>
          <w:szCs w:val="36"/>
          <w:highlight w:val="yellow"/>
        </w:rPr>
        <w:t>not a Q&amp;A</w:t>
      </w:r>
      <w:r w:rsidRPr="00E4480B">
        <w:rPr>
          <w:rFonts w:ascii="Helvetica" w:eastAsia="Times New Roman" w:hAnsi="Helvetica" w:cs="Helvetica"/>
          <w:color w:val="40403F"/>
          <w:sz w:val="36"/>
          <w:szCs w:val="36"/>
        </w:rPr>
        <w:t xml:space="preserve"> from a classroom assignment. </w:t>
      </w:r>
      <w:r w:rsidRPr="00E4480B">
        <w:rPr>
          <w:rFonts w:ascii="Helvetica" w:eastAsia="Times New Roman" w:hAnsi="Helvetica" w:cs="Helvetica"/>
          <w:color w:val="40403F"/>
          <w:sz w:val="36"/>
          <w:szCs w:val="36"/>
          <w:highlight w:val="yellow"/>
        </w:rPr>
        <w:t xml:space="preserve">Use in-text citations from </w:t>
      </w:r>
      <w:proofErr w:type="gramStart"/>
      <w:r w:rsidRPr="00E4480B">
        <w:rPr>
          <w:rFonts w:ascii="Helvetica" w:eastAsia="Times New Roman" w:hAnsi="Helvetica" w:cs="Helvetica"/>
          <w:color w:val="40403F"/>
          <w:sz w:val="36"/>
          <w:szCs w:val="36"/>
          <w:highlight w:val="yellow"/>
        </w:rPr>
        <w:t>textbook</w:t>
      </w:r>
      <w:r>
        <w:rPr>
          <w:rFonts w:ascii="Helvetica" w:eastAsia="Times New Roman" w:hAnsi="Helvetica" w:cs="Helvetica"/>
          <w:color w:val="40403F"/>
          <w:sz w:val="36"/>
          <w:szCs w:val="36"/>
        </w:rPr>
        <w:t xml:space="preserve"> </w:t>
      </w:r>
      <w:r w:rsidRPr="00E4480B">
        <w:rPr>
          <w:rFonts w:ascii="Helvetica" w:eastAsia="Times New Roman" w:hAnsi="Helvetica" w:cs="Helvetica"/>
          <w:color w:val="40403F"/>
          <w:sz w:val="36"/>
          <w:szCs w:val="36"/>
        </w:rPr>
        <w:t xml:space="preserve"> to</w:t>
      </w:r>
      <w:proofErr w:type="gramEnd"/>
      <w:r w:rsidRPr="00E4480B">
        <w:rPr>
          <w:rFonts w:ascii="Helvetica" w:eastAsia="Times New Roman" w:hAnsi="Helvetica" w:cs="Helvetica"/>
          <w:color w:val="40403F"/>
          <w:sz w:val="36"/>
          <w:szCs w:val="36"/>
        </w:rPr>
        <w:t xml:space="preserve"> show where you are applying or discussing content from your textbook. </w:t>
      </w:r>
    </w:p>
    <w:p w14:paraId="55D0F9DB" w14:textId="77777777" w:rsidR="00E4480B" w:rsidRDefault="00E4480B" w:rsidP="00E4480B">
      <w:pPr>
        <w:shd w:val="clear" w:color="auto" w:fill="FFFFFF"/>
        <w:spacing w:before="180" w:after="180" w:line="240" w:lineRule="auto"/>
        <w:rPr>
          <w:rFonts w:ascii="Helvetica" w:eastAsia="Times New Roman" w:hAnsi="Helvetica" w:cs="Helvetica"/>
          <w:color w:val="40403F"/>
          <w:sz w:val="36"/>
          <w:szCs w:val="36"/>
        </w:rPr>
      </w:pPr>
    </w:p>
    <w:p w14:paraId="4D0E215F" w14:textId="77777777" w:rsidR="00E4480B" w:rsidRPr="00E4480B" w:rsidRDefault="00E4480B" w:rsidP="00E4480B">
      <w:pPr>
        <w:shd w:val="clear" w:color="auto" w:fill="FFFFFF"/>
        <w:spacing w:before="180" w:after="180" w:line="240" w:lineRule="auto"/>
        <w:rPr>
          <w:rFonts w:ascii="Helvetica" w:eastAsia="Times New Roman" w:hAnsi="Helvetica" w:cs="Helvetica"/>
          <w:color w:val="40403F"/>
          <w:sz w:val="36"/>
          <w:szCs w:val="36"/>
        </w:rPr>
      </w:pPr>
      <w:r w:rsidRPr="00E4480B">
        <w:rPr>
          <w:rFonts w:ascii="Helvetica" w:eastAsia="Times New Roman" w:hAnsi="Helvetica" w:cs="Helvetica"/>
          <w:color w:val="40403F"/>
          <w:sz w:val="36"/>
          <w:szCs w:val="36"/>
        </w:rPr>
        <w:t xml:space="preserve">In addition, be sure to cite where you are applying or discussing content from external research that you decide </w:t>
      </w:r>
      <w:r w:rsidRPr="00E4480B">
        <w:rPr>
          <w:rFonts w:ascii="Helvetica" w:eastAsia="Times New Roman" w:hAnsi="Helvetica" w:cs="Helvetica"/>
          <w:color w:val="40403F"/>
          <w:sz w:val="36"/>
          <w:szCs w:val="36"/>
        </w:rPr>
        <w:lastRenderedPageBreak/>
        <w:t>to use, if any. (External sources are not required, but are likely to help your grade.) End your post with a References list that gives the full details about the sources. In-text citations and References should be formatted according to APA standards.</w:t>
      </w:r>
    </w:p>
    <w:p w14:paraId="3223190C" w14:textId="77777777" w:rsidR="00E4480B" w:rsidRPr="00E4480B" w:rsidRDefault="00E4480B" w:rsidP="00E4480B">
      <w:pPr>
        <w:shd w:val="clear" w:color="auto" w:fill="FFFFFF"/>
        <w:spacing w:before="180" w:after="180" w:line="240" w:lineRule="auto"/>
        <w:rPr>
          <w:rFonts w:ascii="Helvetica" w:eastAsia="Times New Roman" w:hAnsi="Helvetica" w:cs="Helvetica"/>
          <w:color w:val="40403F"/>
          <w:sz w:val="36"/>
          <w:szCs w:val="36"/>
        </w:rPr>
      </w:pPr>
      <w:r w:rsidRPr="00E4480B">
        <w:rPr>
          <w:rFonts w:ascii="Helvetica" w:eastAsia="Times New Roman" w:hAnsi="Helvetica" w:cs="Helvetica"/>
          <w:color w:val="40403F"/>
          <w:sz w:val="36"/>
          <w:szCs w:val="36"/>
        </w:rPr>
        <w:t>Share your initial post in this Discussion board by Give substantive responses to at least two classmates' initial posts by Sunday evening. "Substantive" responses are not "Great post!" or "I like that you..." or "I agree..." type of reactions, but rather, thorough responses that include new connections to research, detailed examples from your own workplace experience, etc. Your classmates should always be learning something new from your responses.</w:t>
      </w:r>
    </w:p>
    <w:bookmarkEnd w:id="0"/>
    <w:p w14:paraId="0784AB8B" w14:textId="77777777" w:rsidR="00BB18ED" w:rsidRDefault="00BB18ED"/>
    <w:sectPr w:rsidR="00BB18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F06963"/>
    <w:multiLevelType w:val="multilevel"/>
    <w:tmpl w:val="B0AA2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80B"/>
    <w:rsid w:val="00BB18ED"/>
    <w:rsid w:val="00E4480B"/>
    <w:rsid w:val="00EF0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0BBC4"/>
  <w15:chartTrackingRefBased/>
  <w15:docId w15:val="{186C1BDD-78F1-4188-9B08-8CD123981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480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4480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186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280</Words>
  <Characters>1600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Racheal Bennett</dc:creator>
  <cp:keywords/>
  <dc:description/>
  <cp:lastModifiedBy>Admin</cp:lastModifiedBy>
  <cp:revision>2</cp:revision>
  <dcterms:created xsi:type="dcterms:W3CDTF">2020-01-24T08:33:00Z</dcterms:created>
  <dcterms:modified xsi:type="dcterms:W3CDTF">2020-01-24T08:33:00Z</dcterms:modified>
</cp:coreProperties>
</file>