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0" w:rsidRPr="00617CF0" w:rsidRDefault="0083248D">
      <w:pPr>
        <w:rPr>
          <w:rFonts w:ascii="Times New Roman" w:hAnsi="Times New Roman" w:cs="Times New Roman"/>
          <w:sz w:val="24"/>
          <w:szCs w:val="24"/>
        </w:rPr>
      </w:pPr>
      <w:r w:rsidRPr="0083248D">
        <w:rPr>
          <w:rFonts w:ascii="Times New Roman" w:hAnsi="Times New Roman" w:cs="Times New Roman"/>
          <w:sz w:val="24"/>
          <w:szCs w:val="24"/>
        </w:rPr>
        <w:t xml:space="preserve">Procedural Law and the Bill of Rights </w:t>
      </w:r>
      <w:proofErr w:type="gramStart"/>
      <w:r w:rsidRPr="0083248D">
        <w:rPr>
          <w:rFonts w:ascii="Times New Roman" w:hAnsi="Times New Roman" w:cs="Times New Roman"/>
          <w:sz w:val="24"/>
          <w:szCs w:val="24"/>
        </w:rPr>
        <w:t>The</w:t>
      </w:r>
      <w:proofErr w:type="gramEnd"/>
      <w:r w:rsidRPr="0083248D">
        <w:rPr>
          <w:rFonts w:ascii="Times New Roman" w:hAnsi="Times New Roman" w:cs="Times New Roman"/>
          <w:sz w:val="24"/>
          <w:szCs w:val="24"/>
        </w:rPr>
        <w:t xml:space="preserve"> Bill of Rights finds its roots in documents such as the British Magna Carta of 1215 AD. It was one of the first documents that provided the common man independence from a monarch. It did imply that the federal government's law dominated all others; however, it gave each state control of any laws outside of those reserved to the federal government. The Bill of Rights acts as a blueprint that every individual state uses to protect the rights of individual citizens. In this assignment, you will utilize the various concepts found in the Bill of Rights to provide the foundation of the various sections of the assignment. Write a 4- to 6-page paper in which you: Compare and contrast two of the sources of the rights and fundamental principles found in the United States' legal system as outlined by the text. Critically analyze and discuss three steps of the criminal justice process from arrest to imprisonment. Identify and discuss the particular amendment related to arrest, search, and seizures. Compare and contrast the concepts of probable cause and reasonable suspicion. In your own words, explain how they are similar or different. Examine and discuss the two examples in which the exclusionary rule may not apply. Identify and discuss one contemporary issue or case law related to the use of force from within the last three years. Use at least four quality references. Note: Wikipedia and other similar websites do not qualify as academic resources. Your assignment must follow these formatting requirements: This course requires use of new </w:t>
      </w:r>
      <w:proofErr w:type="spellStart"/>
      <w:r w:rsidRPr="0083248D">
        <w:rPr>
          <w:rFonts w:ascii="Times New Roman" w:hAnsi="Times New Roman" w:cs="Times New Roman"/>
          <w:sz w:val="24"/>
          <w:szCs w:val="24"/>
        </w:rPr>
        <w:t>Strayer</w:t>
      </w:r>
      <w:proofErr w:type="spellEnd"/>
      <w:r w:rsidRPr="0083248D">
        <w:rPr>
          <w:rFonts w:ascii="Times New Roman" w:hAnsi="Times New Roman" w:cs="Times New Roman"/>
          <w:sz w:val="24"/>
          <w:szCs w:val="24"/>
        </w:rPr>
        <w:t xml:space="preserve"> Writing Standards (SWS). The format is different than other </w:t>
      </w:r>
      <w:proofErr w:type="spellStart"/>
      <w:r w:rsidRPr="0083248D">
        <w:rPr>
          <w:rFonts w:ascii="Times New Roman" w:hAnsi="Times New Roman" w:cs="Times New Roman"/>
          <w:sz w:val="24"/>
          <w:szCs w:val="24"/>
        </w:rPr>
        <w:t>Strayer</w:t>
      </w:r>
      <w:proofErr w:type="spellEnd"/>
      <w:r w:rsidRPr="0083248D">
        <w:rPr>
          <w:rFonts w:ascii="Times New Roman" w:hAnsi="Times New Roman" w:cs="Times New Roman"/>
          <w:sz w:val="24"/>
          <w:szCs w:val="24"/>
        </w:rPr>
        <w:t xml:space="preserve"> University courses. Please take a moment to review the SWS documentation for </w:t>
      </w:r>
      <w:bookmarkStart w:id="0" w:name="_GoBack"/>
      <w:bookmarkEnd w:id="0"/>
      <w:r w:rsidRPr="0083248D">
        <w:rPr>
          <w:rFonts w:ascii="Times New Roman" w:hAnsi="Times New Roman" w:cs="Times New Roman"/>
          <w:sz w:val="24"/>
          <w:szCs w:val="24"/>
        </w:rPr>
        <w:t>details. Be typed, double-spaced,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Research and analyze procedures governing the process of arrest through trial. Critically debate the constitutional safeguards of key amendments with specific attention to the 4th, 5th, 6th, and 14th Amendments. Describe the difference between searchers, warrantless searches, and stops. Use technology and information resources to research issues in the criminal procedure. Write clearly and concisely about the criminal procedure using proper writing mechanics.</w:t>
      </w:r>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5A4E7B"/>
    <w:rsid w:val="00617CF0"/>
    <w:rsid w:val="0083248D"/>
    <w:rsid w:val="008378F3"/>
    <w:rsid w:val="00915689"/>
    <w:rsid w:val="00A907F8"/>
    <w:rsid w:val="00A9257F"/>
    <w:rsid w:val="00A945FE"/>
    <w:rsid w:val="00AE0E2B"/>
    <w:rsid w:val="00BD1C53"/>
    <w:rsid w:val="00C138C3"/>
    <w:rsid w:val="00C140D0"/>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2020-01-28T10:06:00Z</dcterms:created>
  <dcterms:modified xsi:type="dcterms:W3CDTF">2020-01-28T10:06:00Z</dcterms:modified>
</cp:coreProperties>
</file>