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8E48" w14:textId="77777777" w:rsidR="00B612F7" w:rsidRDefault="00B612F7" w:rsidP="002F40B7">
      <w:r>
        <w:t xml:space="preserve">Description Assignment Brief: “Examine whether and how organisations learn from major failures. Safety and security domains are similar in that they deal with prevention and management of hazardous incidents or threats; the main difference relates to intent. It is unsurprising, therefore, to observe a growing interest in applying risk analysis and risk management not only to safety but also to security problems. Identify two relevant crises or disasters and critically analyse the learning concept; one from security and one from safety domains. The concept of learning from failures can be addressed in three different forms, which are: </w:t>
      </w:r>
      <w:proofErr w:type="spellStart"/>
      <w:r>
        <w:t>i</w:t>
      </w:r>
      <w:proofErr w:type="spellEnd"/>
      <w:r>
        <w:t xml:space="preserve">. feedback from the users to design, ii. the incorporation of advanced tools in innovative applications, and iii. the fostering of interdisciplinary approaches and generic lessons. Describe two case studies related to security and safety that can incorporate these three forms of ‘learning from failures’, and show, with some evidence, how the three forms of ‘learning’ have been incorporated. You need to use advanced tools for root cause analysis such Fault Tree Analysis (FTA), Reliability Block Diagrams (RBD), or others from the literature such as Structured Analytic Techniques (SAT) in security, or FRAM, </w:t>
      </w:r>
      <w:proofErr w:type="spellStart"/>
      <w:r>
        <w:t>ACCiMap</w:t>
      </w:r>
      <w:proofErr w:type="spellEnd"/>
      <w:r>
        <w:t xml:space="preserve">, or STAMP in accidents causal analysis. Regarding choice of case studies, they can be either relatively recent or older incidents. On the one hand, the recent ones tend to be </w:t>
      </w:r>
      <w:proofErr w:type="gramStart"/>
      <w:r>
        <w:t>more relevant and timely</w:t>
      </w:r>
      <w:proofErr w:type="gramEnd"/>
      <w:r>
        <w:t xml:space="preserve"> but there are uncertainties about factual evidences as new evidence may appear later on. On the other hand, older case studies have the advantage of being ‘classical cases’ where the ‘dust has already been settled’ by now and hence generic lessons can be clearly demonstrated using the proposed techniques in a convincing argument. For recent cases, these ideally can be UK cases from the last decade, for example, the recent attacks in Westminster, Manchester Arena, the London Bridge, the </w:t>
      </w:r>
      <w:proofErr w:type="spellStart"/>
      <w:r>
        <w:t>farright</w:t>
      </w:r>
      <w:proofErr w:type="spellEnd"/>
      <w:r>
        <w:t xml:space="preserve"> Finsbury Park attack, the Glasgow Airport incident, and the recent drone incursions at Gatwick. As for safety, the Grenfell Tower, the Shoreham air crash and the recent illegal immigrant escape on the motorway M6 that required the motorway to be closed are potential case studies to consider.” • Your discussion paper must include: – Related literature review and you may also refer to your expertise. – Major causes of failure resulting from key risks and the difference between failures and disasters. – Modelling of risks and failures; including the strengths and limitations of such techniques. 1/10/2020 Writers Hub - Freelance Writing https://www.writershub.org/writer/orders/523015#instructions 5/6 – Analysis/Comparison of 2 case studies of </w:t>
      </w:r>
      <w:proofErr w:type="gramStart"/>
      <w:r>
        <w:t>high profile</w:t>
      </w:r>
      <w:proofErr w:type="gramEnd"/>
      <w:r>
        <w:t xml:space="preserve"> failures and lessons learned/not learned. – Provide a rationale why the case studies were chosen. 1 – A reflection/summary/conclusion on learning from failures (disaster/crisis/ high profile failure). • 3,000 words </w:t>
      </w:r>
      <w:proofErr w:type="spellStart"/>
      <w:r>
        <w:t>assignmentDescription</w:t>
      </w:r>
      <w:proofErr w:type="spellEnd"/>
      <w:r>
        <w:t xml:space="preserve"> Assignment Brief: “Examine whether and how organisations learn from major failures. Safety and security domains are similar in that they deal with prevention and management of hazardous incidents or threats; the main difference relates to intent. It is unsurprising, therefore, to observe a growing interest in applying risk analysis and risk management not only to safety but also to security problems. Identify two relevant crises or disasters and critically analyse the learning concept; one from security and one from safety domains. The concept of learning from failures can be addressed in three different forms, which are: </w:t>
      </w:r>
      <w:proofErr w:type="spellStart"/>
      <w:r>
        <w:t>i</w:t>
      </w:r>
      <w:proofErr w:type="spellEnd"/>
      <w:r>
        <w:t xml:space="preserve">. feedback from the users to design, ii. the incorporation of advanced tools in innovative applications, and iii. the fostering of interdisciplinary approaches and generic lessons. Describe two case studies related to security and safety that can incorporate these three forms of ‘learning from failures’, and show, with some evidence, how the three forms of ‘learning’ have been incorporated. You need to use advanced tools for root cause analysis such Fault Tree Analysis (FTA), Reliability Block Diagrams (RBD), or others from the literature such as Structured Analytic Techniques (SAT) in security, or FRAM, </w:t>
      </w:r>
      <w:proofErr w:type="spellStart"/>
      <w:r>
        <w:t>ACCiMap</w:t>
      </w:r>
      <w:proofErr w:type="spellEnd"/>
      <w:r>
        <w:t xml:space="preserve">, or STAMP in accidents causal analysis. Regarding choice of case studies, they can be either relatively recent or older incidents. On the one hand, the recent ones tend to be </w:t>
      </w:r>
      <w:proofErr w:type="gramStart"/>
      <w:r>
        <w:t>more relevant and timely</w:t>
      </w:r>
      <w:proofErr w:type="gramEnd"/>
      <w:r>
        <w:t xml:space="preserve"> but there are uncertainties about factual evidences as new evidence may appear later on. On the other hand, older case studies have the advantage of being ‘classical cases’ where the ‘dust has already been settled’ by now and hence generic lessons can be clearly demonstrated using the proposed techniques in a convincing argument. For recent cases, these ideally can be UK cases from the last decade, for example, the recent attacks in Westminster, Manchester Arena, the London Bridge, the </w:t>
      </w:r>
      <w:proofErr w:type="spellStart"/>
      <w:r>
        <w:t>farright</w:t>
      </w:r>
      <w:proofErr w:type="spellEnd"/>
      <w:r>
        <w:t xml:space="preserve"> Finsbury Park attack, the Glasgow Airport incident, and the recent drone incursions at Gatwick. As for safety, the Grenfell Tower, the Shoreham air crash and the recent illegal immigrant escape on the motorway M6 that required the motorway to be closed are potential case studies to consider.” </w:t>
      </w:r>
    </w:p>
    <w:p w14:paraId="2599B91E" w14:textId="77777777" w:rsidR="00B612F7" w:rsidRDefault="00B612F7" w:rsidP="002F40B7"/>
    <w:p w14:paraId="54244408" w14:textId="04FE29E4" w:rsidR="006577B5" w:rsidRPr="002F40B7" w:rsidRDefault="00B612F7" w:rsidP="002F40B7">
      <w:bookmarkStart w:id="0" w:name="_GoBack"/>
      <w:bookmarkEnd w:id="0"/>
      <w:r>
        <w:t xml:space="preserve">• Your discussion paper must include: – Related literature review and you may also refer to your expertise. – Major causes of failure resulting from key risks and the difference between failures and </w:t>
      </w:r>
      <w:r>
        <w:lastRenderedPageBreak/>
        <w:t xml:space="preserve">disasters. – Modelling of risks and failures; including the strengths and limitations of such techniques. – Analysis/Comparison of 2 case studies of </w:t>
      </w:r>
      <w:proofErr w:type="gramStart"/>
      <w:r>
        <w:t>high profile</w:t>
      </w:r>
      <w:proofErr w:type="gramEnd"/>
      <w:r>
        <w:t xml:space="preserve"> failures and lessons learned/not learned. – Provide a rationale why the case studies were chosen. 1 – A reflection/summary/conclusion on learning from failures (disaster/crisis/ high profile failure). • 3,000 words assignment</w:t>
      </w:r>
    </w:p>
    <w:sectPr w:rsidR="006577B5" w:rsidRPr="002F40B7">
      <w:pgSz w:w="11900" w:h="16838"/>
      <w:pgMar w:top="1112"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CECE4CE4"/>
    <w:lvl w:ilvl="0" w:tplc="330E2236">
      <w:start w:val="1"/>
      <w:numFmt w:val="bullet"/>
      <w:lvlText w:val="-"/>
      <w:lvlJc w:val="left"/>
    </w:lvl>
    <w:lvl w:ilvl="1" w:tplc="CAC8E06E">
      <w:numFmt w:val="decimal"/>
      <w:lvlText w:val=""/>
      <w:lvlJc w:val="left"/>
    </w:lvl>
    <w:lvl w:ilvl="2" w:tplc="893E8756">
      <w:numFmt w:val="decimal"/>
      <w:lvlText w:val=""/>
      <w:lvlJc w:val="left"/>
    </w:lvl>
    <w:lvl w:ilvl="3" w:tplc="63BCAD08">
      <w:numFmt w:val="decimal"/>
      <w:lvlText w:val=""/>
      <w:lvlJc w:val="left"/>
    </w:lvl>
    <w:lvl w:ilvl="4" w:tplc="858CE6BA">
      <w:numFmt w:val="decimal"/>
      <w:lvlText w:val=""/>
      <w:lvlJc w:val="left"/>
    </w:lvl>
    <w:lvl w:ilvl="5" w:tplc="2946BC92">
      <w:numFmt w:val="decimal"/>
      <w:lvlText w:val=""/>
      <w:lvlJc w:val="left"/>
    </w:lvl>
    <w:lvl w:ilvl="6" w:tplc="AA924B6A">
      <w:numFmt w:val="decimal"/>
      <w:lvlText w:val=""/>
      <w:lvlJc w:val="left"/>
    </w:lvl>
    <w:lvl w:ilvl="7" w:tplc="75AE1B16">
      <w:numFmt w:val="decimal"/>
      <w:lvlText w:val=""/>
      <w:lvlJc w:val="left"/>
    </w:lvl>
    <w:lvl w:ilvl="8" w:tplc="693EF2A4">
      <w:numFmt w:val="decimal"/>
      <w:lvlText w:val=""/>
      <w:lvlJc w:val="left"/>
    </w:lvl>
  </w:abstractNum>
  <w:abstractNum w:abstractNumId="1" w15:restartNumberingAfterBreak="0">
    <w:nsid w:val="000012DB"/>
    <w:multiLevelType w:val="hybridMultilevel"/>
    <w:tmpl w:val="4372DFB0"/>
    <w:lvl w:ilvl="0" w:tplc="16588A7A">
      <w:start w:val="1"/>
      <w:numFmt w:val="decimal"/>
      <w:lvlText w:val="%1."/>
      <w:lvlJc w:val="left"/>
    </w:lvl>
    <w:lvl w:ilvl="1" w:tplc="0AACB034">
      <w:numFmt w:val="decimal"/>
      <w:lvlText w:val=""/>
      <w:lvlJc w:val="left"/>
    </w:lvl>
    <w:lvl w:ilvl="2" w:tplc="551EE206">
      <w:numFmt w:val="decimal"/>
      <w:lvlText w:val=""/>
      <w:lvlJc w:val="left"/>
    </w:lvl>
    <w:lvl w:ilvl="3" w:tplc="7CFC47C4">
      <w:numFmt w:val="decimal"/>
      <w:lvlText w:val=""/>
      <w:lvlJc w:val="left"/>
    </w:lvl>
    <w:lvl w:ilvl="4" w:tplc="AC84B76E">
      <w:numFmt w:val="decimal"/>
      <w:lvlText w:val=""/>
      <w:lvlJc w:val="left"/>
    </w:lvl>
    <w:lvl w:ilvl="5" w:tplc="685AA994">
      <w:numFmt w:val="decimal"/>
      <w:lvlText w:val=""/>
      <w:lvlJc w:val="left"/>
    </w:lvl>
    <w:lvl w:ilvl="6" w:tplc="30F8F766">
      <w:numFmt w:val="decimal"/>
      <w:lvlText w:val=""/>
      <w:lvlJc w:val="left"/>
    </w:lvl>
    <w:lvl w:ilvl="7" w:tplc="84704ACE">
      <w:numFmt w:val="decimal"/>
      <w:lvlText w:val=""/>
      <w:lvlJc w:val="left"/>
    </w:lvl>
    <w:lvl w:ilvl="8" w:tplc="300C86C8">
      <w:numFmt w:val="decimal"/>
      <w:lvlText w:val=""/>
      <w:lvlJc w:val="left"/>
    </w:lvl>
  </w:abstractNum>
  <w:abstractNum w:abstractNumId="2" w15:restartNumberingAfterBreak="0">
    <w:nsid w:val="0000153C"/>
    <w:multiLevelType w:val="hybridMultilevel"/>
    <w:tmpl w:val="16AC33D4"/>
    <w:lvl w:ilvl="0" w:tplc="C6EA90F8">
      <w:start w:val="1"/>
      <w:numFmt w:val="upperLetter"/>
      <w:lvlText w:val="%1."/>
      <w:lvlJc w:val="left"/>
    </w:lvl>
    <w:lvl w:ilvl="1" w:tplc="279C08A2">
      <w:start w:val="1"/>
      <w:numFmt w:val="bullet"/>
      <w:lvlText w:val="*"/>
      <w:lvlJc w:val="left"/>
    </w:lvl>
    <w:lvl w:ilvl="2" w:tplc="69345EBC">
      <w:start w:val="1"/>
      <w:numFmt w:val="bullet"/>
      <w:lvlText w:val="-"/>
      <w:lvlJc w:val="left"/>
    </w:lvl>
    <w:lvl w:ilvl="3" w:tplc="D6A2BD48">
      <w:numFmt w:val="decimal"/>
      <w:lvlText w:val=""/>
      <w:lvlJc w:val="left"/>
    </w:lvl>
    <w:lvl w:ilvl="4" w:tplc="F148FBA6">
      <w:numFmt w:val="decimal"/>
      <w:lvlText w:val=""/>
      <w:lvlJc w:val="left"/>
    </w:lvl>
    <w:lvl w:ilvl="5" w:tplc="9FD4026E">
      <w:numFmt w:val="decimal"/>
      <w:lvlText w:val=""/>
      <w:lvlJc w:val="left"/>
    </w:lvl>
    <w:lvl w:ilvl="6" w:tplc="B19C2C4A">
      <w:numFmt w:val="decimal"/>
      <w:lvlText w:val=""/>
      <w:lvlJc w:val="left"/>
    </w:lvl>
    <w:lvl w:ilvl="7" w:tplc="8610B11A">
      <w:numFmt w:val="decimal"/>
      <w:lvlText w:val=""/>
      <w:lvlJc w:val="left"/>
    </w:lvl>
    <w:lvl w:ilvl="8" w:tplc="9F064440">
      <w:numFmt w:val="decimal"/>
      <w:lvlText w:val=""/>
      <w:lvlJc w:val="left"/>
    </w:lvl>
  </w:abstractNum>
  <w:abstractNum w:abstractNumId="3" w15:restartNumberingAfterBreak="0">
    <w:nsid w:val="00002EA6"/>
    <w:multiLevelType w:val="hybridMultilevel"/>
    <w:tmpl w:val="2334041C"/>
    <w:lvl w:ilvl="0" w:tplc="11648948">
      <w:start w:val="1"/>
      <w:numFmt w:val="upperLetter"/>
      <w:lvlText w:val="%1)"/>
      <w:lvlJc w:val="left"/>
    </w:lvl>
    <w:lvl w:ilvl="1" w:tplc="FF1C7DE8">
      <w:numFmt w:val="decimal"/>
      <w:lvlText w:val=""/>
      <w:lvlJc w:val="left"/>
    </w:lvl>
    <w:lvl w:ilvl="2" w:tplc="BDD8BE00">
      <w:numFmt w:val="decimal"/>
      <w:lvlText w:val=""/>
      <w:lvlJc w:val="left"/>
    </w:lvl>
    <w:lvl w:ilvl="3" w:tplc="82FA5A7C">
      <w:numFmt w:val="decimal"/>
      <w:lvlText w:val=""/>
      <w:lvlJc w:val="left"/>
    </w:lvl>
    <w:lvl w:ilvl="4" w:tplc="CC70A372">
      <w:numFmt w:val="decimal"/>
      <w:lvlText w:val=""/>
      <w:lvlJc w:val="left"/>
    </w:lvl>
    <w:lvl w:ilvl="5" w:tplc="EED88C48">
      <w:numFmt w:val="decimal"/>
      <w:lvlText w:val=""/>
      <w:lvlJc w:val="left"/>
    </w:lvl>
    <w:lvl w:ilvl="6" w:tplc="19289006">
      <w:numFmt w:val="decimal"/>
      <w:lvlText w:val=""/>
      <w:lvlJc w:val="left"/>
    </w:lvl>
    <w:lvl w:ilvl="7" w:tplc="D75C6FC6">
      <w:numFmt w:val="decimal"/>
      <w:lvlText w:val=""/>
      <w:lvlJc w:val="left"/>
    </w:lvl>
    <w:lvl w:ilvl="8" w:tplc="57CEE164">
      <w:numFmt w:val="decimal"/>
      <w:lvlText w:val=""/>
      <w:lvlJc w:val="left"/>
    </w:lvl>
  </w:abstractNum>
  <w:abstractNum w:abstractNumId="4" w15:restartNumberingAfterBreak="0">
    <w:nsid w:val="0000390C"/>
    <w:multiLevelType w:val="hybridMultilevel"/>
    <w:tmpl w:val="A48AACCC"/>
    <w:lvl w:ilvl="0" w:tplc="9C4A59A4">
      <w:start w:val="1"/>
      <w:numFmt w:val="bullet"/>
      <w:lvlText w:val=""/>
      <w:lvlJc w:val="left"/>
    </w:lvl>
    <w:lvl w:ilvl="1" w:tplc="5D60B38C">
      <w:numFmt w:val="decimal"/>
      <w:lvlText w:val=""/>
      <w:lvlJc w:val="left"/>
    </w:lvl>
    <w:lvl w:ilvl="2" w:tplc="B7B8A396">
      <w:numFmt w:val="decimal"/>
      <w:lvlText w:val=""/>
      <w:lvlJc w:val="left"/>
    </w:lvl>
    <w:lvl w:ilvl="3" w:tplc="35125876">
      <w:numFmt w:val="decimal"/>
      <w:lvlText w:val=""/>
      <w:lvlJc w:val="left"/>
    </w:lvl>
    <w:lvl w:ilvl="4" w:tplc="F8E4D680">
      <w:numFmt w:val="decimal"/>
      <w:lvlText w:val=""/>
      <w:lvlJc w:val="left"/>
    </w:lvl>
    <w:lvl w:ilvl="5" w:tplc="7332E8E0">
      <w:numFmt w:val="decimal"/>
      <w:lvlText w:val=""/>
      <w:lvlJc w:val="left"/>
    </w:lvl>
    <w:lvl w:ilvl="6" w:tplc="9800D3EC">
      <w:numFmt w:val="decimal"/>
      <w:lvlText w:val=""/>
      <w:lvlJc w:val="left"/>
    </w:lvl>
    <w:lvl w:ilvl="7" w:tplc="BBB21074">
      <w:numFmt w:val="decimal"/>
      <w:lvlText w:val=""/>
      <w:lvlJc w:val="left"/>
    </w:lvl>
    <w:lvl w:ilvl="8" w:tplc="7C424E70">
      <w:numFmt w:val="decimal"/>
      <w:lvlText w:val=""/>
      <w:lvlJc w:val="left"/>
    </w:lvl>
  </w:abstractNum>
  <w:abstractNum w:abstractNumId="5" w15:restartNumberingAfterBreak="0">
    <w:nsid w:val="00007E87"/>
    <w:multiLevelType w:val="hybridMultilevel"/>
    <w:tmpl w:val="CC3A8C7C"/>
    <w:lvl w:ilvl="0" w:tplc="0D8C1746">
      <w:start w:val="1"/>
      <w:numFmt w:val="bullet"/>
      <w:lvlText w:val=""/>
      <w:lvlJc w:val="left"/>
    </w:lvl>
    <w:lvl w:ilvl="1" w:tplc="32CE9714">
      <w:start w:val="1"/>
      <w:numFmt w:val="bullet"/>
      <w:lvlText w:val=""/>
      <w:lvlJc w:val="left"/>
    </w:lvl>
    <w:lvl w:ilvl="2" w:tplc="6382F050">
      <w:start w:val="1"/>
      <w:numFmt w:val="bullet"/>
      <w:lvlText w:val=""/>
      <w:lvlJc w:val="left"/>
    </w:lvl>
    <w:lvl w:ilvl="3" w:tplc="AC247904">
      <w:numFmt w:val="decimal"/>
      <w:lvlText w:val=""/>
      <w:lvlJc w:val="left"/>
    </w:lvl>
    <w:lvl w:ilvl="4" w:tplc="F5A66D40">
      <w:numFmt w:val="decimal"/>
      <w:lvlText w:val=""/>
      <w:lvlJc w:val="left"/>
    </w:lvl>
    <w:lvl w:ilvl="5" w:tplc="D1EA7D84">
      <w:numFmt w:val="decimal"/>
      <w:lvlText w:val=""/>
      <w:lvlJc w:val="left"/>
    </w:lvl>
    <w:lvl w:ilvl="6" w:tplc="B08A517E">
      <w:numFmt w:val="decimal"/>
      <w:lvlText w:val=""/>
      <w:lvlJc w:val="left"/>
    </w:lvl>
    <w:lvl w:ilvl="7" w:tplc="9E6E6714">
      <w:numFmt w:val="decimal"/>
      <w:lvlText w:val=""/>
      <w:lvlJc w:val="left"/>
    </w:lvl>
    <w:lvl w:ilvl="8" w:tplc="F51A9870">
      <w:numFmt w:val="decimal"/>
      <w:lvlText w:val=""/>
      <w:lvlJc w:val="left"/>
    </w:lvl>
  </w:abstractNum>
  <w:abstractNum w:abstractNumId="6" w15:restartNumberingAfterBreak="0">
    <w:nsid w:val="07EB6335"/>
    <w:multiLevelType w:val="hybridMultilevel"/>
    <w:tmpl w:val="48485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D5"/>
    <w:rsid w:val="00071EBB"/>
    <w:rsid w:val="001075C5"/>
    <w:rsid w:val="00193501"/>
    <w:rsid w:val="001A1DD7"/>
    <w:rsid w:val="0028339E"/>
    <w:rsid w:val="002C5421"/>
    <w:rsid w:val="002F40B7"/>
    <w:rsid w:val="00384AB4"/>
    <w:rsid w:val="003E48FE"/>
    <w:rsid w:val="00493A68"/>
    <w:rsid w:val="004B7230"/>
    <w:rsid w:val="004E617C"/>
    <w:rsid w:val="005857D5"/>
    <w:rsid w:val="006577B5"/>
    <w:rsid w:val="00B612F7"/>
    <w:rsid w:val="00CF5A03"/>
    <w:rsid w:val="00E14A79"/>
    <w:rsid w:val="00E61230"/>
    <w:rsid w:val="00E66CC0"/>
    <w:rsid w:val="00FC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B4E9"/>
  <w15:docId w15:val="{D3C69155-87DA-4ECA-8363-E70E3ABF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D5"/>
    <w:pPr>
      <w:spacing w:after="0" w:line="240" w:lineRule="auto"/>
    </w:pPr>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dc:creator>
  <cp:lastModifiedBy>mutwiwak71@gmail.com</cp:lastModifiedBy>
  <cp:revision>2</cp:revision>
  <dcterms:created xsi:type="dcterms:W3CDTF">2020-01-10T09:53:00Z</dcterms:created>
  <dcterms:modified xsi:type="dcterms:W3CDTF">2020-01-10T09:53:00Z</dcterms:modified>
</cp:coreProperties>
</file>