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DC" w:rsidRDefault="004C504C">
      <w:r w:rsidRPr="004C504C">
        <w:t xml:space="preserve">Self-Assessment Academic </w:t>
      </w:r>
      <w:proofErr w:type="gramStart"/>
      <w:r w:rsidRPr="004C504C">
        <w:t>Level :</w:t>
      </w:r>
      <w:proofErr w:type="gramEnd"/>
      <w:r w:rsidRPr="004C504C">
        <w:t xml:space="preserve"> Professional Paper details 1. You will read each of the boxes in Chapter 2 of your textbook, Transcultural Health Care: A Culturally Competent Approach 4th Edition (one for each domain of the Purnell Model for Cultural Competence), answer these questions as they relate to you. 2. Remember to answer these questions from your personal perspective. At all times, explain why you do or do not adhere to the dominant cultural practices and beliefs of the ethnic group(s) with which you primarily identify. 3. Your paper should be formatted per APA and references should be current (published within last five years) scholarly journal articles or primary legal sources (statutes, court opinions) Submission Instructions: Paper is to be clear, concise and students will lose points for improper grammar, punctuation and misspelling. The paper is to be no shorter than 3 pages; nor longer than 5 pages in length, excluding the title, abstract and references page. Incorporate a minimum of 3 current (published within last five years) scholarly journal articles or primary legal sources (statutes, court opinions) within your work. Journal articles and books should be referenced according to APA style (the library has a copy of the APA Manual). Plagiarism is a big deal since this paper will be submitter trough </w:t>
      </w:r>
      <w:proofErr w:type="spellStart"/>
      <w:r w:rsidRPr="004C504C">
        <w:t>Turnitin</w:t>
      </w:r>
      <w:proofErr w:type="spellEnd"/>
      <w:r w:rsidRPr="004C504C">
        <w:t>.</w:t>
      </w:r>
      <w:bookmarkStart w:id="0" w:name="_GoBack"/>
      <w:bookmarkEnd w:id="0"/>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9C"/>
    <w:rsid w:val="000B4DD2"/>
    <w:rsid w:val="00223049"/>
    <w:rsid w:val="002842FB"/>
    <w:rsid w:val="002C7E27"/>
    <w:rsid w:val="002E6339"/>
    <w:rsid w:val="004C504C"/>
    <w:rsid w:val="00681B5E"/>
    <w:rsid w:val="006A447D"/>
    <w:rsid w:val="006D0C02"/>
    <w:rsid w:val="00743FFA"/>
    <w:rsid w:val="00744BE6"/>
    <w:rsid w:val="007917D0"/>
    <w:rsid w:val="009C5207"/>
    <w:rsid w:val="00CD5B58"/>
    <w:rsid w:val="00DD5150"/>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2020-01-30T07:55:00Z</dcterms:created>
  <dcterms:modified xsi:type="dcterms:W3CDTF">2020-01-30T07:55:00Z</dcterms:modified>
</cp:coreProperties>
</file>