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57" w:rsidRDefault="00252F57" w:rsidP="00252F57">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252F57" w:rsidRDefault="00252F57" w:rsidP="00252F57">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Read Case Study 2 – Rubber Rooms and Collective Bargaining </w:t>
      </w:r>
      <w:proofErr w:type="gramStart"/>
      <w:r>
        <w:rPr>
          <w:rFonts w:ascii="Arial" w:hAnsi="Arial" w:cs="Arial"/>
          <w:color w:val="333333"/>
        </w:rPr>
        <w:t>This</w:t>
      </w:r>
      <w:proofErr w:type="gramEnd"/>
      <w:r>
        <w:rPr>
          <w:rFonts w:ascii="Arial" w:hAnsi="Arial" w:cs="Arial"/>
          <w:color w:val="333333"/>
        </w:rPr>
        <w:t xml:space="preserve"> case is located at the end of chapter 14. Please number your answers: 14-13. Labor–management negotiations might be characterized as more distributive than integrative. Why do you think this is the case? What, if anything, would you do about it? 14-14. </w:t>
      </w:r>
      <w:proofErr w:type="gramStart"/>
      <w:r>
        <w:rPr>
          <w:rFonts w:ascii="Arial" w:hAnsi="Arial" w:cs="Arial"/>
          <w:color w:val="333333"/>
        </w:rPr>
        <w:t>If</w:t>
      </w:r>
      <w:proofErr w:type="gramEnd"/>
      <w:r>
        <w:rPr>
          <w:rFonts w:ascii="Arial" w:hAnsi="Arial" w:cs="Arial"/>
          <w:color w:val="333333"/>
        </w:rPr>
        <w:t xml:space="preserve"> unions have negotiated unreasonable agreements, what responsibility does management or the administration bear for agreeing to these terms? Why do you think they agreed? 14-15. </w:t>
      </w:r>
      <w:proofErr w:type="gramStart"/>
      <w:r>
        <w:rPr>
          <w:rFonts w:ascii="Arial" w:hAnsi="Arial" w:cs="Arial"/>
          <w:color w:val="333333"/>
        </w:rPr>
        <w:t>If</w:t>
      </w:r>
      <w:proofErr w:type="gramEnd"/>
      <w:r>
        <w:rPr>
          <w:rFonts w:ascii="Arial" w:hAnsi="Arial" w:cs="Arial"/>
          <w:color w:val="333333"/>
        </w:rPr>
        <w:t xml:space="preserve"> you were advising union and management representatives about how to negotiate an agreement, drawing from the concepts in this chapter, what would you tell them? Type your answers into a Word document and attach. Min of 400 words for the assignment. Please keep in mind that your professor is looking for the answers to have detail, thought, and an indication of understanding the issue(s)/topic(s) at hand. Responses should be personalized; however, they need to reflect an understanding of the concepts and theory from the text. Your professor is looking for you to go above and beyond the question. Keep in mind that short and simplistic answers will receive little to no credit. Your professor is looking at the content of your answers as well as your ability to write well and expand on your answers. Students can take the discussion anywhere they would like as long as it relates to the course and the readings.</w:t>
      </w:r>
    </w:p>
    <w:p w:rsidR="000B5334" w:rsidRPr="00C9414C" w:rsidRDefault="00C9414C">
      <w:pPr>
        <w:rPr>
          <w:b/>
        </w:rPr>
      </w:pPr>
      <w:bookmarkStart w:id="0" w:name="_GoBack"/>
      <w:bookmarkEnd w:id="0"/>
      <w:r>
        <w:t>.</w:t>
      </w:r>
    </w:p>
    <w:sectPr w:rsidR="000B5334" w:rsidRPr="00C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52F57"/>
    <w:rsid w:val="00280ADF"/>
    <w:rsid w:val="0035557A"/>
    <w:rsid w:val="004A6ADF"/>
    <w:rsid w:val="004F73A5"/>
    <w:rsid w:val="00630E55"/>
    <w:rsid w:val="00644A51"/>
    <w:rsid w:val="00773AE7"/>
    <w:rsid w:val="007C1F39"/>
    <w:rsid w:val="007E7777"/>
    <w:rsid w:val="00B6637C"/>
    <w:rsid w:val="00C9414C"/>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52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165633915">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2020-02-20T09:19:00Z</dcterms:created>
  <dcterms:modified xsi:type="dcterms:W3CDTF">2020-02-20T09:19:00Z</dcterms:modified>
</cp:coreProperties>
</file>