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0F" w:rsidRDefault="00285081">
      <w:r w:rsidRPr="00285081">
        <w:t xml:space="preserve">Assuming the role of the middle school principal, prepare a 4-page recommendation of implementation regarding your school year Crisis Response Plan that includes school-based policies and procedures that protect the welfare and safety of students and staff. Support your position with at least five research or literature references. Because of the acceptability of different approaches to the assignment, your grade for this assignment will be based upon the rubric outlined below. For the final product, a neat and orderly format for the written portion of the assignment is required. The written portion of the assignment must contain the following headings and sections: Introduction This brief section will be an overview of the assignment. Safe &amp; Secure Learning Environments This section will describe the various sub-elements of methods and procedures for supporting safe and secure learning environments including prevention, crisis management, and public relations. School Strategies </w:t>
      </w:r>
      <w:proofErr w:type="gramStart"/>
      <w:r w:rsidRPr="00285081">
        <w:t>This</w:t>
      </w:r>
      <w:proofErr w:type="gramEnd"/>
      <w:r w:rsidRPr="00285081">
        <w:t xml:space="preserve"> section will describe the various methods of school strategies supporting student development of self-management, civic literacy, and positive leadership skills. Be sure to include a discussion of school based discipline management policies and plans. Comprehensive Plan This section will describe the various elements of a comprehensive plan for providing school staff, students, and visitors with a safe and secure school building environment. Include in your plan an aligned building discipline management policies and plan and how it will be evaluated. Summary </w:t>
      </w:r>
      <w:proofErr w:type="gramStart"/>
      <w:r w:rsidRPr="00285081">
        <w:t>This</w:t>
      </w:r>
      <w:proofErr w:type="gramEnd"/>
      <w:r w:rsidRPr="00285081">
        <w:t xml:space="preserve"> brief section will summarize the importance and implications for school leaders. Quality of Communication </w:t>
      </w:r>
      <w:proofErr w:type="gramStart"/>
      <w:r w:rsidRPr="00285081">
        <w:t>Be</w:t>
      </w:r>
      <w:proofErr w:type="gramEnd"/>
      <w:r w:rsidRPr="00285081">
        <w:t xml:space="preserve"> sure to employ high quality communication skills using MS Word, APA, and the format for all assignments to enhance the quality of your scholarly report. Support your improvement plan with at least five scholarly references.</w:t>
      </w:r>
      <w:bookmarkStart w:id="0" w:name="_GoBack"/>
      <w:bookmarkEnd w:id="0"/>
    </w:p>
    <w:sectPr w:rsidR="00A3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285081"/>
    <w:rsid w:val="003640FF"/>
    <w:rsid w:val="009D7C5E"/>
    <w:rsid w:val="00A30A0F"/>
    <w:rsid w:val="00E5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2020-02-21T15:25:00Z</dcterms:created>
  <dcterms:modified xsi:type="dcterms:W3CDTF">2020-02-21T15:25:00Z</dcterms:modified>
</cp:coreProperties>
</file>