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2F5" w:rsidRPr="00F83A04" w:rsidRDefault="00F83A04" w:rsidP="00F83A04">
      <w:r w:rsidRPr="00F83A04">
        <w:t xml:space="preserve">Short story “A clean </w:t>
      </w:r>
      <w:proofErr w:type="spellStart"/>
      <w:r w:rsidRPr="00F83A04">
        <w:t>well lighted</w:t>
      </w:r>
      <w:proofErr w:type="spellEnd"/>
      <w:r w:rsidRPr="00F83A04">
        <w:t xml:space="preserve"> place” by Ernest Hemingway Academic </w:t>
      </w:r>
      <w:proofErr w:type="gramStart"/>
      <w:r w:rsidRPr="00F83A04">
        <w:t>Level :</w:t>
      </w:r>
      <w:proofErr w:type="gramEnd"/>
      <w:r w:rsidRPr="00F83A04">
        <w:t xml:space="preserve"> Bachelor Paper details For this essay, you will be required to perform a close reading in which you analyze one of the stories from the list below. In each of these stories, much happens below the surface of the text and can be interpreted in many different ways. Not everyone agrees on one interpretation of the story. Your task as a reader is to formulate your own interpretation and analysis of this text. Essay Format Your essay must have an introduction with a contestable thesis, body paragraphs with textual evidence with in-text citations and analysis, and a conclusion. This essay should contain NO outside sources; therefore, the works cited page will only have one entry—your short story! Your essay must adhere to MLA guidelines for formatting and citations and must be between 700-900 words, not including citations. Do not exceed this word count by more than 50 words.</w:t>
      </w:r>
      <w:bookmarkStart w:id="0" w:name="_GoBack"/>
      <w:bookmarkEnd w:id="0"/>
    </w:p>
    <w:sectPr w:rsidR="006D32F5" w:rsidRPr="00F83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F5"/>
    <w:rsid w:val="00033378"/>
    <w:rsid w:val="000C410F"/>
    <w:rsid w:val="00251344"/>
    <w:rsid w:val="005270E8"/>
    <w:rsid w:val="005B098A"/>
    <w:rsid w:val="006D32F5"/>
    <w:rsid w:val="009E422D"/>
    <w:rsid w:val="00B521DA"/>
    <w:rsid w:val="00BE5A70"/>
    <w:rsid w:val="00E90722"/>
    <w:rsid w:val="00EE79AD"/>
    <w:rsid w:val="00F11D7A"/>
    <w:rsid w:val="00F32ACD"/>
    <w:rsid w:val="00F8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E41EF-FBB8-4103-B4BF-48BF9646A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2020-02-23T18:08:00Z</dcterms:created>
  <dcterms:modified xsi:type="dcterms:W3CDTF">2020-02-23T18:08:00Z</dcterms:modified>
</cp:coreProperties>
</file>