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1C" w:rsidRDefault="00AB111C" w:rsidP="00AB111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AB111C" w:rsidRDefault="00AB111C" w:rsidP="00AB111C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1) What is the social responsibility of the MNE?* </w:t>
      </w:r>
      <w:r>
        <w:rPr>
          <w:rFonts w:ascii="Segoe UI Symbol" w:hAnsi="Segoe UI Symbol" w:cs="Segoe UI Symbol"/>
          <w:color w:val="54657E"/>
          <w:sz w:val="23"/>
          <w:szCs w:val="23"/>
        </w:rPr>
        <w:t>➤</w:t>
      </w:r>
      <w:r>
        <w:rPr>
          <w:rFonts w:ascii="Arial" w:hAnsi="Arial" w:cs="Arial"/>
          <w:color w:val="54657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What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is the state of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globalisation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today? </w:t>
      </w:r>
      <w:r>
        <w:rPr>
          <w:rFonts w:ascii="Segoe UI Symbol" w:hAnsi="Segoe UI Symbol" w:cs="Segoe UI Symbol"/>
          <w:color w:val="54657E"/>
          <w:sz w:val="23"/>
          <w:szCs w:val="23"/>
        </w:rPr>
        <w:t>➤</w:t>
      </w:r>
      <w:r>
        <w:rPr>
          <w:rFonts w:ascii="Arial" w:hAnsi="Arial" w:cs="Arial"/>
          <w:color w:val="54657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What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are the key similarities and differences between the BRICS countries? </w:t>
      </w:r>
      <w:r>
        <w:rPr>
          <w:rFonts w:ascii="Segoe UI Symbol" w:hAnsi="Segoe UI Symbol" w:cs="Segoe UI Symbol"/>
          <w:color w:val="54657E"/>
          <w:sz w:val="23"/>
          <w:szCs w:val="23"/>
        </w:rPr>
        <w:t>➤</w:t>
      </w:r>
      <w:r>
        <w:rPr>
          <w:rFonts w:ascii="Arial" w:hAnsi="Arial" w:cs="Arial"/>
          <w:color w:val="54657E"/>
          <w:sz w:val="23"/>
          <w:szCs w:val="23"/>
        </w:rPr>
        <w:t xml:space="preserve"> Explain how cultural differe</w:t>
      </w:r>
      <w:bookmarkStart w:id="0" w:name="_GoBack"/>
      <w:bookmarkEnd w:id="0"/>
      <w:r>
        <w:rPr>
          <w:rFonts w:ascii="Arial" w:hAnsi="Arial" w:cs="Arial"/>
          <w:color w:val="54657E"/>
          <w:sz w:val="23"/>
          <w:szCs w:val="23"/>
        </w:rPr>
        <w:t xml:space="preserve">nces can result in conflicts in international business. </w:t>
      </w:r>
      <w:r>
        <w:rPr>
          <w:rFonts w:ascii="Segoe UI Symbol" w:hAnsi="Segoe UI Symbol" w:cs="Segoe UI Symbol"/>
          <w:color w:val="54657E"/>
          <w:sz w:val="23"/>
          <w:szCs w:val="23"/>
        </w:rPr>
        <w:t>➤</w:t>
      </w:r>
      <w:r>
        <w:rPr>
          <w:rFonts w:ascii="Arial" w:hAnsi="Arial" w:cs="Arial"/>
          <w:color w:val="54657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Has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globalisation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led to the demise of the nation state? </w:t>
      </w:r>
      <w:r>
        <w:rPr>
          <w:rFonts w:ascii="Segoe UI Symbol" w:hAnsi="Segoe UI Symbol" w:cs="Segoe UI Symbol"/>
          <w:color w:val="54657E"/>
          <w:sz w:val="23"/>
          <w:szCs w:val="23"/>
        </w:rPr>
        <w:t>➤</w:t>
      </w:r>
      <w:r>
        <w:rPr>
          <w:rFonts w:ascii="Arial" w:hAnsi="Arial" w:cs="Arial"/>
          <w:color w:val="54657E"/>
          <w:sz w:val="23"/>
          <w:szCs w:val="23"/>
        </w:rPr>
        <w:t xml:space="preserve"> Explain the causes and consequences of the global financial crisis of 2008. How is the global business environment currently changing in relation to global environmental degradation? </w:t>
      </w:r>
      <w:r>
        <w:rPr>
          <w:rFonts w:ascii="Segoe UI Symbol" w:hAnsi="Segoe UI Symbol" w:cs="Segoe UI Symbol"/>
          <w:color w:val="54657E"/>
          <w:sz w:val="23"/>
          <w:szCs w:val="23"/>
        </w:rPr>
        <w:t>➤</w:t>
      </w:r>
      <w:r>
        <w:rPr>
          <w:rFonts w:ascii="Arial" w:hAnsi="Arial" w:cs="Arial"/>
          <w:color w:val="54657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What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opportunities and challenges does technology present for business and, in particular, international business? </w:t>
      </w:r>
      <w:r>
        <w:rPr>
          <w:rFonts w:ascii="Segoe UI Symbol" w:hAnsi="Segoe UI Symbol" w:cs="Segoe UI Symbol"/>
          <w:color w:val="54657E"/>
          <w:sz w:val="23"/>
          <w:szCs w:val="23"/>
        </w:rPr>
        <w:t>➤</w:t>
      </w:r>
      <w:r>
        <w:rPr>
          <w:rFonts w:ascii="Arial" w:hAnsi="Arial" w:cs="Arial"/>
          <w:color w:val="54657E"/>
          <w:sz w:val="23"/>
          <w:szCs w:val="23"/>
        </w:rPr>
        <w:t xml:space="preserve"> Do patents encourage innovation? </w:t>
      </w:r>
      <w:r>
        <w:rPr>
          <w:rFonts w:ascii="Segoe UI Symbol" w:hAnsi="Segoe UI Symbol" w:cs="Segoe UI Symbol"/>
          <w:color w:val="54657E"/>
          <w:sz w:val="23"/>
          <w:szCs w:val="23"/>
        </w:rPr>
        <w:t>➤</w:t>
      </w:r>
      <w:r>
        <w:rPr>
          <w:rFonts w:ascii="Arial" w:hAnsi="Arial" w:cs="Arial"/>
          <w:color w:val="54657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What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is MNE tax avoidance and why is it of global concern today? </w:t>
      </w:r>
      <w:r>
        <w:rPr>
          <w:rFonts w:ascii="Segoe UI Symbol" w:hAnsi="Segoe UI Symbol" w:cs="Segoe UI Symbol"/>
          <w:color w:val="54657E"/>
          <w:sz w:val="23"/>
          <w:szCs w:val="23"/>
        </w:rPr>
        <w:t>➤</w:t>
      </w:r>
      <w:r>
        <w:rPr>
          <w:rFonts w:ascii="Arial" w:hAnsi="Arial" w:cs="Arial"/>
          <w:color w:val="54657E"/>
          <w:sz w:val="23"/>
          <w:szCs w:val="23"/>
        </w:rPr>
        <w:t xml:space="preserve"> Discuss GDP as indicator of social progress. </w:t>
      </w:r>
      <w:r>
        <w:rPr>
          <w:rFonts w:ascii="Segoe UI Symbol" w:hAnsi="Segoe UI Symbol" w:cs="Segoe UI Symbol"/>
          <w:color w:val="54657E"/>
          <w:sz w:val="23"/>
          <w:szCs w:val="23"/>
        </w:rPr>
        <w:t>➤</w:t>
      </w:r>
      <w:r>
        <w:rPr>
          <w:rFonts w:ascii="Arial" w:hAnsi="Arial" w:cs="Arial"/>
          <w:color w:val="54657E"/>
          <w:sz w:val="23"/>
          <w:szCs w:val="23"/>
        </w:rPr>
        <w:t xml:space="preserve"> Explain political and legal risk in international business and give examples to illustrate</w:t>
      </w:r>
    </w:p>
    <w:p w:rsidR="00931C5A" w:rsidRDefault="00931C5A"/>
    <w:sectPr w:rsidR="0093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87"/>
    <w:rsid w:val="000F3F51"/>
    <w:rsid w:val="00103C32"/>
    <w:rsid w:val="004C559B"/>
    <w:rsid w:val="00574890"/>
    <w:rsid w:val="005A6E7C"/>
    <w:rsid w:val="007031AF"/>
    <w:rsid w:val="007865F1"/>
    <w:rsid w:val="00894EF2"/>
    <w:rsid w:val="008E5E17"/>
    <w:rsid w:val="00931C5A"/>
    <w:rsid w:val="00971B18"/>
    <w:rsid w:val="009D359E"/>
    <w:rsid w:val="00AB111C"/>
    <w:rsid w:val="00B434AB"/>
    <w:rsid w:val="00B43787"/>
    <w:rsid w:val="00CD2684"/>
    <w:rsid w:val="00FA7257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F4FA6-BFD5-4DC0-9D8B-B2899E6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AB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2020-02-09T15:57:00Z</dcterms:created>
  <dcterms:modified xsi:type="dcterms:W3CDTF">2020-02-09T15:57:00Z</dcterms:modified>
</cp:coreProperties>
</file>