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300A6" w14:textId="5F5B621E" w:rsidR="00E14F8C" w:rsidRPr="00E14F8C" w:rsidRDefault="00E14F8C" w:rsidP="00E14F8C">
      <w:pPr>
        <w:shd w:val="clear" w:color="auto" w:fill="FFFFFF"/>
        <w:spacing w:before="120" w:after="240" w:line="240" w:lineRule="auto"/>
        <w:rPr>
          <w:rFonts w:ascii="Lucida Sans Unicode" w:eastAsia="Times New Roman" w:hAnsi="Lucida Sans Unicode" w:cs="Lucida Sans Unicode"/>
          <w:color w:val="FF0000"/>
          <w:spacing w:val="3"/>
          <w:sz w:val="29"/>
          <w:szCs w:val="29"/>
        </w:rPr>
      </w:pPr>
      <w:bookmarkStart w:id="0" w:name="_GoBack"/>
      <w:r w:rsidRPr="00E14F8C">
        <w:rPr>
          <w:rFonts w:ascii="Lucida Sans Unicode" w:eastAsia="Times New Roman" w:hAnsi="Lucida Sans Unicode" w:cs="Lucida Sans Unicode"/>
          <w:color w:val="FF0000"/>
          <w:spacing w:val="3"/>
          <w:sz w:val="29"/>
          <w:szCs w:val="29"/>
        </w:rPr>
        <w:t>INSTRUCTIONS:</w:t>
      </w:r>
    </w:p>
    <w:p w14:paraId="0A255B34" w14:textId="59606A83" w:rsidR="00E14F8C" w:rsidRPr="00E14F8C" w:rsidRDefault="00E14F8C" w:rsidP="00E14F8C">
      <w:pPr>
        <w:shd w:val="clear" w:color="auto" w:fill="FFFFFF"/>
        <w:spacing w:before="120" w:after="240" w:line="240" w:lineRule="auto"/>
        <w:rPr>
          <w:rFonts w:ascii="Lucida Sans Unicode" w:eastAsia="Times New Roman" w:hAnsi="Lucida Sans Unicode" w:cs="Lucida Sans Unicode"/>
          <w:color w:val="494C4E"/>
          <w:spacing w:val="3"/>
          <w:sz w:val="29"/>
          <w:szCs w:val="29"/>
        </w:rPr>
      </w:pPr>
      <w:r w:rsidRPr="00E14F8C">
        <w:rPr>
          <w:rFonts w:ascii="Lucida Sans Unicode" w:eastAsia="Times New Roman" w:hAnsi="Lucida Sans Unicode" w:cs="Lucida Sans Unicode"/>
          <w:color w:val="494C4E"/>
          <w:spacing w:val="3"/>
          <w:sz w:val="29"/>
          <w:szCs w:val="29"/>
        </w:rPr>
        <w:t>Produce a sequential timeline, identifying the major policy statements or legislation that had significant effects on the enforcement of drug laws in the United States. The timeline should begin with the 1906 Pure Food and Drug Act and end at today's date. This project may contain a chart, detailing the significant statements and legislation, and should also contain significant narrative explanations. The narrative portion of the project should be at least two full pages of text. The narrative should also contain:</w:t>
      </w:r>
    </w:p>
    <w:p w14:paraId="562885F3" w14:textId="77777777" w:rsidR="00E14F8C" w:rsidRPr="00E14F8C" w:rsidRDefault="00E14F8C" w:rsidP="00E14F8C">
      <w:pPr>
        <w:numPr>
          <w:ilvl w:val="0"/>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9"/>
          <w:szCs w:val="29"/>
        </w:rPr>
      </w:pPr>
      <w:r w:rsidRPr="00E14F8C">
        <w:rPr>
          <w:rFonts w:ascii="Lucida Sans Unicode" w:eastAsia="Times New Roman" w:hAnsi="Lucida Sans Unicode" w:cs="Lucida Sans Unicode"/>
          <w:color w:val="494C4E"/>
          <w:spacing w:val="3"/>
          <w:sz w:val="29"/>
          <w:szCs w:val="29"/>
        </w:rPr>
        <w:t>a detailed description of the event</w:t>
      </w:r>
    </w:p>
    <w:p w14:paraId="6BA78D9F" w14:textId="77777777" w:rsidR="00E14F8C" w:rsidRPr="00E14F8C" w:rsidRDefault="00E14F8C" w:rsidP="00E14F8C">
      <w:pPr>
        <w:numPr>
          <w:ilvl w:val="0"/>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9"/>
          <w:szCs w:val="29"/>
        </w:rPr>
      </w:pPr>
      <w:r w:rsidRPr="00E14F8C">
        <w:rPr>
          <w:rFonts w:ascii="Lucida Sans Unicode" w:eastAsia="Times New Roman" w:hAnsi="Lucida Sans Unicode" w:cs="Lucida Sans Unicode"/>
          <w:color w:val="494C4E"/>
          <w:spacing w:val="3"/>
          <w:sz w:val="29"/>
          <w:szCs w:val="29"/>
        </w:rPr>
        <w:t>an assessment of its impact on drug and/or alcohol control</w:t>
      </w:r>
    </w:p>
    <w:p w14:paraId="15F0FE81" w14:textId="77777777" w:rsidR="00E14F8C" w:rsidRPr="00E14F8C" w:rsidRDefault="00E14F8C" w:rsidP="00E14F8C">
      <w:pPr>
        <w:numPr>
          <w:ilvl w:val="0"/>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9"/>
          <w:szCs w:val="29"/>
        </w:rPr>
      </w:pPr>
      <w:r w:rsidRPr="00E14F8C">
        <w:rPr>
          <w:rFonts w:ascii="Lucida Sans Unicode" w:eastAsia="Times New Roman" w:hAnsi="Lucida Sans Unicode" w:cs="Lucida Sans Unicode"/>
          <w:color w:val="494C4E"/>
          <w:spacing w:val="3"/>
          <w:sz w:val="29"/>
          <w:szCs w:val="29"/>
        </w:rPr>
        <w:t>public attitudes/responses to the event</w:t>
      </w:r>
    </w:p>
    <w:bookmarkEnd w:id="0"/>
    <w:p w14:paraId="3EBE0230" w14:textId="77777777" w:rsidR="0079218D" w:rsidRDefault="0079218D"/>
    <w:sectPr w:rsidR="0079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0241B"/>
    <w:multiLevelType w:val="multilevel"/>
    <w:tmpl w:val="B83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8C"/>
    <w:rsid w:val="004D2B7C"/>
    <w:rsid w:val="0079218D"/>
    <w:rsid w:val="00E14F8C"/>
    <w:rsid w:val="00F9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CC69"/>
  <w15:chartTrackingRefBased/>
  <w15:docId w15:val="{EE23BE33-287A-444D-865D-4F19EE92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F8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8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2020-03-18T11:43:00Z</dcterms:created>
  <dcterms:modified xsi:type="dcterms:W3CDTF">2020-03-18T11:43:00Z</dcterms:modified>
</cp:coreProperties>
</file>