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7F6C" w14:textId="77B05FB7" w:rsidR="00C414DF" w:rsidRPr="008317AB" w:rsidRDefault="00935B06" w:rsidP="008317AB">
      <w:pPr>
        <w:spacing w:line="360" w:lineRule="auto"/>
        <w:jc w:val="center"/>
        <w:rPr>
          <w:rFonts w:asciiTheme="majorBidi" w:hAnsiTheme="majorBidi" w:cstheme="majorBidi"/>
          <w:b/>
          <w:bCs/>
          <w:sz w:val="28"/>
          <w:szCs w:val="28"/>
        </w:rPr>
      </w:pPr>
      <w:bookmarkStart w:id="0" w:name="_GoBack"/>
      <w:r w:rsidRPr="008317AB">
        <w:rPr>
          <w:rFonts w:asciiTheme="majorBidi" w:hAnsiTheme="majorBidi" w:cstheme="majorBidi"/>
          <w:b/>
          <w:bCs/>
          <w:sz w:val="28"/>
          <w:szCs w:val="28"/>
        </w:rPr>
        <w:t>Instructions:</w:t>
      </w:r>
      <w:r w:rsidRPr="008317AB">
        <w:rPr>
          <w:rFonts w:asciiTheme="majorBidi" w:hAnsiTheme="majorBidi" w:cstheme="majorBidi"/>
          <w:b/>
          <w:bCs/>
          <w:sz w:val="28"/>
          <w:szCs w:val="28"/>
          <w:lang w:val="en-GB"/>
        </w:rPr>
        <w:t xml:space="preserve"> </w:t>
      </w:r>
      <w:r w:rsidRPr="008317AB">
        <w:rPr>
          <w:rFonts w:asciiTheme="majorBidi" w:hAnsiTheme="majorBidi" w:cstheme="majorBidi"/>
          <w:b/>
          <w:bCs/>
          <w:sz w:val="28"/>
          <w:szCs w:val="28"/>
        </w:rPr>
        <w:t>Arch Wireless, Inc.</w:t>
      </w:r>
      <w:r w:rsidR="00C414DF" w:rsidRPr="008317AB">
        <w:rPr>
          <w:rFonts w:asciiTheme="majorBidi" w:hAnsiTheme="majorBidi" w:cstheme="majorBidi"/>
          <w:b/>
          <w:bCs/>
          <w:sz w:val="28"/>
          <w:szCs w:val="28"/>
          <w:lang w:val="en-GB"/>
        </w:rPr>
        <w:t xml:space="preserve"> </w:t>
      </w:r>
      <w:r w:rsidR="00C414DF" w:rsidRPr="008317AB">
        <w:rPr>
          <w:rFonts w:asciiTheme="majorBidi" w:hAnsiTheme="majorBidi" w:cstheme="majorBidi"/>
          <w:b/>
          <w:bCs/>
          <w:sz w:val="28"/>
          <w:szCs w:val="28"/>
        </w:rPr>
        <w:t>Restructuring Debt and Liabilities</w:t>
      </w:r>
    </w:p>
    <w:p w14:paraId="4454EAF6" w14:textId="29E66553" w:rsidR="00FC425C" w:rsidRDefault="00FC425C" w:rsidP="00C414DF">
      <w:pPr>
        <w:spacing w:line="360" w:lineRule="auto"/>
        <w:jc w:val="both"/>
        <w:rPr>
          <w:rFonts w:asciiTheme="majorBidi" w:hAnsiTheme="majorBidi" w:cstheme="majorBidi"/>
          <w:sz w:val="24"/>
          <w:szCs w:val="24"/>
        </w:rPr>
      </w:pPr>
      <w:r w:rsidRPr="00FC425C">
        <w:rPr>
          <w:rFonts w:asciiTheme="majorBidi" w:hAnsiTheme="majorBidi" w:cstheme="majorBidi"/>
          <w:sz w:val="24"/>
          <w:szCs w:val="24"/>
        </w:rPr>
        <w:t>You get no points for your ability to re-tell the case, so avoid wasting space on describing the case or repeating case facts. Assume that the reader has read the case carefully and know the facts. Briefly clarify which problems that you consider the most pressing ones to solve, then focus on your solutions and recommendations and the analyses and arguments motivating them.</w:t>
      </w:r>
    </w:p>
    <w:p w14:paraId="0E1E5152" w14:textId="102256E0" w:rsidR="005B4518" w:rsidRPr="00F66200" w:rsidRDefault="005B4518" w:rsidP="00C414DF">
      <w:pPr>
        <w:spacing w:line="360" w:lineRule="auto"/>
        <w:jc w:val="both"/>
        <w:rPr>
          <w:rFonts w:asciiTheme="majorBidi" w:hAnsiTheme="majorBidi" w:cstheme="majorBidi"/>
          <w:sz w:val="24"/>
          <w:szCs w:val="24"/>
          <w:lang w:val="en-GB"/>
        </w:rPr>
      </w:pPr>
      <w:r w:rsidRPr="005B4518">
        <w:rPr>
          <w:rFonts w:asciiTheme="majorBidi" w:hAnsiTheme="majorBidi" w:cstheme="majorBidi"/>
          <w:sz w:val="24"/>
          <w:szCs w:val="24"/>
        </w:rPr>
        <w:t>The case text is in Book, Gilson, 2010 Creating value through corporate restructuring Case studies in bankruptcies, buyouts, and breakups (pages 280-310).</w:t>
      </w:r>
      <w:r w:rsidR="00F66200">
        <w:rPr>
          <w:rFonts w:asciiTheme="majorBidi" w:hAnsiTheme="majorBidi" w:cstheme="majorBidi"/>
          <w:sz w:val="24"/>
          <w:szCs w:val="24"/>
          <w:lang w:val="en-GB"/>
        </w:rPr>
        <w:t xml:space="preserve"> </w:t>
      </w:r>
      <w:r w:rsidR="00F66200" w:rsidRPr="00F66200">
        <w:rPr>
          <w:rFonts w:asciiTheme="majorBidi" w:hAnsiTheme="majorBidi" w:cstheme="majorBidi"/>
          <w:sz w:val="24"/>
          <w:szCs w:val="24"/>
          <w:lang w:val="en-GB"/>
        </w:rPr>
        <w:t>The case specifies six questions, focus on Question 4 (Page 294). Assume a substantial consolidation is approved.</w:t>
      </w:r>
    </w:p>
    <w:p w14:paraId="5BC49D2A" w14:textId="3B8A64ED" w:rsidR="00705D64" w:rsidRPr="00705D64" w:rsidRDefault="00F66200" w:rsidP="00705D64">
      <w:pPr>
        <w:spacing w:line="360" w:lineRule="auto"/>
        <w:jc w:val="both"/>
        <w:rPr>
          <w:rFonts w:asciiTheme="majorBidi" w:hAnsiTheme="majorBidi" w:cstheme="majorBidi"/>
          <w:sz w:val="24"/>
          <w:szCs w:val="24"/>
        </w:rPr>
      </w:pPr>
      <w:r>
        <w:rPr>
          <w:rFonts w:asciiTheme="majorBidi" w:hAnsiTheme="majorBidi" w:cstheme="majorBidi"/>
          <w:sz w:val="24"/>
          <w:szCs w:val="24"/>
          <w:lang w:val="en-GB"/>
        </w:rPr>
        <w:t xml:space="preserve">Q4: </w:t>
      </w:r>
      <w:r w:rsidR="00705D64" w:rsidRPr="00705D64">
        <w:rPr>
          <w:rFonts w:asciiTheme="majorBidi" w:hAnsiTheme="majorBidi" w:cstheme="majorBidi"/>
          <w:sz w:val="24"/>
          <w:szCs w:val="24"/>
        </w:rPr>
        <w:t>Based on your estimate of Arch’s enterprise value, design a Chapter 11 plan of reorganization for Arch, assuming you are the debtor. Your plan should propose specific distributions of new securities and/or cash to Arch’s various claimholders. Assume that $300 million of debt and new common stock are available to be distributed under the plan.</w:t>
      </w:r>
      <w:bookmarkEnd w:id="0"/>
    </w:p>
    <w:sectPr w:rsidR="00705D64" w:rsidRPr="00705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1MjEyNbMwNjQyMjNS0lEKTi0uzszPAykwrAUAY5mNDCwAAAA="/>
  </w:docVars>
  <w:rsids>
    <w:rsidRoot w:val="00705D64"/>
    <w:rsid w:val="005B4518"/>
    <w:rsid w:val="00705D64"/>
    <w:rsid w:val="008317AB"/>
    <w:rsid w:val="00935B06"/>
    <w:rsid w:val="00C414DF"/>
    <w:rsid w:val="00D23421"/>
    <w:rsid w:val="00D5066B"/>
    <w:rsid w:val="00F66200"/>
    <w:rsid w:val="00FC425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18BD"/>
  <w15:chartTrackingRefBased/>
  <w15:docId w15:val="{0DE701E3-D76D-4571-8B16-266BE2D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2020-03-05T15:32:00Z</dcterms:created>
  <dcterms:modified xsi:type="dcterms:W3CDTF">2020-03-05T15:32:00Z</dcterms:modified>
</cp:coreProperties>
</file>