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27A0" w14:textId="19F19AAD" w:rsidR="00930510" w:rsidRPr="00930510" w:rsidRDefault="00930510" w:rsidP="00930510">
      <w:r w:rsidRPr="00930510">
        <w:t>Competencies for Risk Managers Part 2 Review the nine mini-case study series from the Project Management Institute on the Global Green Books Publishing company before starting this assignment. In this assignment, you will develop a risk matrix that analyzes key risks from one of the mini-case studies. You will analyze the cause of each risk, estimate its probability of occurrence, its potential impact, and recommend a response to each risk. You will also analyze the skills and competencies needed by team members in order to effectively manage project risk. Write a 3–4-page paper in which you: Develop a risk matrix that identifies risks, describes the cause of it, estimates the probability of occurrence, the impact and recommended a response to each risk. Discuss at least three skills or competencies that team members need in order to be effective in identifying and managing risks at Global Green Books Publishing and provide a rationale for your choices. Go to Basic Search: Strayer University Online Library to locate at least two quality resources other than your textbook to use in this assignment. Note: Wikipedia and similar websites do not qualify as quality resources.</w:t>
      </w:r>
      <w:bookmarkStart w:id="0" w:name="_GoBack"/>
      <w:bookmarkEnd w:id="0"/>
    </w:p>
    <w:sectPr w:rsidR="00930510" w:rsidRPr="0093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0"/>
    <w:rsid w:val="0093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3851"/>
  <w15:chartTrackingRefBased/>
  <w15:docId w15:val="{1DF01F5D-EA7C-4B5C-8322-2DDE35F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2020-03-11T09:02:00Z</dcterms:created>
  <dcterms:modified xsi:type="dcterms:W3CDTF">2020-03-11T09:04:00Z</dcterms:modified>
</cp:coreProperties>
</file>