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4A67C8">
      <w:bookmarkStart w:id="0" w:name="_GoBack"/>
      <w:r w:rsidRPr="004A67C8">
        <w:t>Evaluate how a popular music artist of your own choice has drawn on, and contributed to, broader musical and/or cultural trends in post-war American and British popular music. Critically draw on academic scholarship to place your example in the context of these wider trends</w:t>
      </w:r>
      <w:r>
        <w:t xml:space="preserve">. </w:t>
      </w:r>
      <w:r w:rsidR="003D0A57">
        <w:t>C</w:t>
      </w:r>
      <w:r w:rsidR="003D0A57">
        <w:t>ourse description (by the lecturer</w:t>
      </w:r>
      <w:proofErr w:type="gramStart"/>
      <w:r w:rsidR="003D0A57">
        <w:t>) :</w:t>
      </w:r>
      <w:proofErr w:type="gramEnd"/>
      <w:r w:rsidR="003D0A57">
        <w:t xml:space="preserve"> From the arrival of the blues in Britain, to America's invasion by the Beatles: American and British popular </w:t>
      </w:r>
      <w:proofErr w:type="spellStart"/>
      <w:r w:rsidR="003D0A57">
        <w:t>musics</w:t>
      </w:r>
      <w:proofErr w:type="spellEnd"/>
      <w:r w:rsidR="003D0A57">
        <w:t xml:space="preserve"> and musicians have maintained a relationship of exchange, convergence and divergence. This module considers popular music in post-war British and North American culture from the blues revival and </w:t>
      </w:r>
      <w:proofErr w:type="spellStart"/>
      <w:r w:rsidR="003D0A57">
        <w:t>skiffle</w:t>
      </w:r>
      <w:proofErr w:type="spellEnd"/>
      <w:r w:rsidR="003D0A57">
        <w:t xml:space="preserve"> in the 1950s to current pop hits through shared patterns of production, dissemination and consumption between the two regions. In addition to acquainting students with the musicians and musical features that define important styles and genres of popular music, lectures will situate musical developments within broader social contexts of race, class, gender, politics, and economics. Through the lectures and readings students will also acquire knowledge of and familiarity with a range of methodologies and theoretical approaches for studying popular music.</w:t>
      </w:r>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260366"/>
    <w:rsid w:val="003D0A57"/>
    <w:rsid w:val="00401AD5"/>
    <w:rsid w:val="004A67C8"/>
    <w:rsid w:val="00687F32"/>
    <w:rsid w:val="006F4E73"/>
    <w:rsid w:val="007C2D8C"/>
    <w:rsid w:val="0088492A"/>
    <w:rsid w:val="00916454"/>
    <w:rsid w:val="0097392A"/>
    <w:rsid w:val="009C3711"/>
    <w:rsid w:val="00A76253"/>
    <w:rsid w:val="00AD0C93"/>
    <w:rsid w:val="00AE51C9"/>
    <w:rsid w:val="00B526F6"/>
    <w:rsid w:val="00BB2E3F"/>
    <w:rsid w:val="00BE4191"/>
    <w:rsid w:val="00C15F1F"/>
    <w:rsid w:val="00CA3EB4"/>
    <w:rsid w:val="00DF6C01"/>
    <w:rsid w:val="00E4325B"/>
    <w:rsid w:val="00ED261E"/>
    <w:rsid w:val="00F003DB"/>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2020-03-24T07:43:00Z</dcterms:created>
  <dcterms:modified xsi:type="dcterms:W3CDTF">2020-03-24T07:43:00Z</dcterms:modified>
</cp:coreProperties>
</file>