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9E2F" w14:textId="1AEF02E3" w:rsidR="00AE364B" w:rsidRPr="00AE364B" w:rsidRDefault="00AE36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364B">
        <w:rPr>
          <w:rFonts w:ascii="Times New Roman" w:hAnsi="Times New Roman" w:cs="Times New Roman"/>
          <w:sz w:val="24"/>
          <w:szCs w:val="24"/>
        </w:rPr>
        <w:t>Writing test items that are reliable, valid, and free from bias is a key component of assessment literacy. In this module’s Application assignment, you will write a variety of tests to be used with the unit of study selected in Module 2. Course Objectives • Analyze different types of assessments, their advantages and disadvantages, and concepts and practices related to them. • Describe the characteristics of learner-centered assessment and the importance of feedback in formative assessment</w:t>
      </w:r>
    </w:p>
    <w:bookmarkEnd w:id="0"/>
    <w:p w14:paraId="3A3F21D7" w14:textId="77777777" w:rsidR="00AE364B" w:rsidRDefault="00AE36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Well, counting the rubric, 10 question assessment, 5 question assessment, item analysis paragraph, etc. I am thinking about 4 pages. Part 1: Summative, Multiple-Choice Test Directions: 1) Review your table of test specifications and your curriculum map from Module 2 2) Compose 10 multiple-choice items for a summative, end-of-unit assessment 3) Include for each item: Assessment Strategies (TX) © 2018 American College of Education 2 − a stem. − four answer choices. − a starred correct answer. </w:t>
      </w:r>
    </w:p>
    <w:p w14:paraId="4E471E70" w14:textId="77777777" w:rsidR="00AE364B" w:rsidRDefault="00AE36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 2: Formative Assessment 1) Review the learning objectives and the summative exam 2) Compose a five-item formative assessment 3) Write three selected-response questions and two constructed-response questions 4) Provide answers for the five question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E4E8F50" w14:textId="73097E81" w:rsidR="00AE364B" w:rsidRPr="00AE364B" w:rsidRDefault="00AE364B">
      <w:pPr>
        <w:rPr>
          <w:rFonts w:ascii="Times New Roman" w:hAnsi="Times New Roman" w:cs="Times New Roman"/>
          <w:sz w:val="24"/>
          <w:szCs w:val="24"/>
        </w:rPr>
      </w:pPr>
      <w:r w:rsidRPr="00AE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Part 3: Performance Task </w:t>
      </w:r>
      <w:proofErr w:type="gramStart"/>
      <w:r w:rsidRPr="00AE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gramEnd"/>
      <w:r w:rsidRPr="00AE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Part 3 of the Application, you will design a performance task. The goal of the performance task is to have students apply their learning in an authentic way. You will also design a rubric – either an analytic one - to evaluate the process for formative purposes or a holistic one to evaluate the product for summative purposes. Directions: Create and complete the chart to describe the performance task in detail Review the Module 3 Lecture and your Resources, Webliography, for information on rubric design Create an analytic rubric or a holistic rubric to score the performance task 4) Pre-Administration Item </w:t>
      </w:r>
      <w:proofErr w:type="spellStart"/>
      <w:r w:rsidRPr="00AE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Analys</w:t>
      </w:r>
      <w:proofErr w:type="spellEnd"/>
      <w:r w:rsidRPr="00AE36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1) Submit a paragraph based off of the Pre-Administration Item Analysis</w:t>
      </w:r>
    </w:p>
    <w:p w14:paraId="1EFF8394" w14:textId="77777777" w:rsidR="00AE364B" w:rsidRPr="00AE364B" w:rsidRDefault="00AE364B">
      <w:pPr>
        <w:rPr>
          <w:rFonts w:ascii="Times New Roman" w:hAnsi="Times New Roman" w:cs="Times New Roman"/>
          <w:sz w:val="24"/>
          <w:szCs w:val="24"/>
        </w:rPr>
      </w:pPr>
    </w:p>
    <w:sectPr w:rsidR="00AE364B" w:rsidRPr="00AE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B"/>
    <w:rsid w:val="00A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498B"/>
  <w15:chartTrackingRefBased/>
  <w15:docId w15:val="{4528B205-69AB-4AC7-BBE7-EBE3DC6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2020-03-07T05:21:00Z</dcterms:created>
  <dcterms:modified xsi:type="dcterms:W3CDTF">2020-03-07T05:29:00Z</dcterms:modified>
</cp:coreProperties>
</file>