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ACED5" w14:textId="5DA92317" w:rsidR="003B071C" w:rsidRDefault="003B071C" w:rsidP="003B071C">
      <w:r>
        <w:t>1. Explain variance partitioning, hierarchical regression, moderation and mediation. What is the meaning of each one of these techniques and what kinds of research questions can be appropriately addressed by each technique?</w:t>
      </w:r>
    </w:p>
    <w:p w14:paraId="34105BA2" w14:textId="77777777" w:rsidR="003B071C" w:rsidRDefault="003B071C" w:rsidP="003B071C">
      <w:r>
        <w:t xml:space="preserve">The data set, </w:t>
      </w:r>
      <w:proofErr w:type="spellStart"/>
      <w:r>
        <w:t>SATPJ.sav</w:t>
      </w:r>
      <w:proofErr w:type="spellEnd"/>
      <w:r>
        <w:t xml:space="preserve"> contains 6 variables: REC, PAY, DJ, PJ, ANG, AND SAT.  </w:t>
      </w:r>
    </w:p>
    <w:p w14:paraId="729820DA" w14:textId="77777777" w:rsidR="003B071C" w:rsidRDefault="003B071C" w:rsidP="003B071C">
      <w:r>
        <w:tab/>
        <w:t>REC – recognition or praise from your supervisor</w:t>
      </w:r>
    </w:p>
    <w:p w14:paraId="51314494" w14:textId="77777777" w:rsidR="003B071C" w:rsidRDefault="003B071C" w:rsidP="003B071C">
      <w:r>
        <w:tab/>
        <w:t>PAY – pay</w:t>
      </w:r>
    </w:p>
    <w:p w14:paraId="6A20C57E" w14:textId="77777777" w:rsidR="003B071C" w:rsidRDefault="003B071C" w:rsidP="003B071C">
      <w:r>
        <w:t>PJ – procedural justice, or the extent to which your supervisor followed fair rules and procedures for determining your rewards</w:t>
      </w:r>
    </w:p>
    <w:p w14:paraId="064569EA" w14:textId="77777777" w:rsidR="003B071C" w:rsidRDefault="003B071C" w:rsidP="003B071C">
      <w:r>
        <w:t>DJ – distributive justice, or the extent to which the rewards you received from your job were fair</w:t>
      </w:r>
    </w:p>
    <w:p w14:paraId="2FFCE224" w14:textId="77777777" w:rsidR="003B071C" w:rsidRDefault="003B071C" w:rsidP="003B071C">
      <w:r>
        <w:tab/>
        <w:t>ANG – anger, feelings of anger about your job</w:t>
      </w:r>
    </w:p>
    <w:p w14:paraId="137C5865" w14:textId="77777777" w:rsidR="003B071C" w:rsidRDefault="003B071C" w:rsidP="003B071C">
      <w:r>
        <w:tab/>
        <w:t>SAT – satisfaction, feelings of satisfaction about your job.</w:t>
      </w:r>
    </w:p>
    <w:p w14:paraId="2457E1F3" w14:textId="77777777" w:rsidR="003B071C" w:rsidRDefault="003B071C" w:rsidP="003B071C"/>
    <w:p w14:paraId="5A83F726" w14:textId="77777777" w:rsidR="003B071C" w:rsidRDefault="003B071C" w:rsidP="003B071C">
      <w:r>
        <w:t xml:space="preserve">2.  Model A and Model B present two different hypotheses about the relationships between the variables in our data set for the week. For model A, identify which variables are endogenous and exogenous. For both models, identify the variance in satisfaction explained by the independent variables, partition the variance explained into its components, and calculate the unique contributions of the variables. Interpret your analyses and draw conclusions about the nature of these relationships.  </w:t>
      </w:r>
    </w:p>
    <w:p w14:paraId="13AD5EC6" w14:textId="77777777" w:rsidR="003B071C" w:rsidRDefault="003B071C" w:rsidP="003B071C"/>
    <w:p w14:paraId="674E0C32" w14:textId="1B39EE74" w:rsidR="003B071C" w:rsidRDefault="003B071C" w:rsidP="003B071C">
      <w:r>
        <w:t xml:space="preserve">3. Read Becker (2005).  Find three articles in your research area of interest and assess the extent to which they conform to the practices Becker recommends regarding the use of control variables.  Identify at least one article where you have reason to believe that the conclusions might differ if control variables were handled differently than they are in the published article. Do you think Becker’s recommendations are reasonable or ill-considered?  Would you modify any of his recommendations?  Bring your example articles to class for our general discussion.  </w:t>
      </w:r>
    </w:p>
    <w:p w14:paraId="2139441C" w14:textId="3F26B505" w:rsidR="003B071C" w:rsidRDefault="003B071C" w:rsidP="003B071C">
      <w:bookmarkStart w:id="0" w:name="_GoBack"/>
      <w:r>
        <w:t>Practical Advice for Bootstrapping</w:t>
      </w:r>
    </w:p>
    <w:p w14:paraId="0F371B87" w14:textId="4AFB5EED" w:rsidR="003B071C" w:rsidRDefault="003B071C" w:rsidP="003B071C">
      <w:r>
        <w:t xml:space="preserve">I suggest using SPSS for bootstrapping.  Bootstrapping sometimes works better when you run programs from, and save data to, your hard drive. </w:t>
      </w:r>
    </w:p>
    <w:p w14:paraId="1F032FF9" w14:textId="28758955" w:rsidR="003B071C" w:rsidRDefault="003B071C" w:rsidP="003B071C">
      <w:r>
        <w:t>SPSS syntax – copy and paste into a syntax file in SPSS, save and modify.</w:t>
      </w:r>
    </w:p>
    <w:p w14:paraId="3189EC40" w14:textId="6AE04A77" w:rsidR="003B071C" w:rsidRDefault="003B071C" w:rsidP="003B071C">
      <w:r>
        <w:t>LINES BEGINNING WITH AN * ARE NOT COMMAND LINES AND INDICATE REMARKS AND INSTRUCTIONS</w:t>
      </w:r>
    </w:p>
    <w:p w14:paraId="13391D5B" w14:textId="77777777" w:rsidR="003B071C" w:rsidRDefault="003B071C" w:rsidP="003B071C">
      <w:r>
        <w:t xml:space="preserve">* This syntax was modified from Edwards &amp; Lambert (2007) </w:t>
      </w:r>
    </w:p>
    <w:p w14:paraId="1127F830" w14:textId="77777777" w:rsidR="003B071C" w:rsidRDefault="003B071C" w:rsidP="003B071C">
      <w:r>
        <w:t>* nonlinear regression (CNLR) procedure.  The syntax requires SPSS version 14.0.2 or later.</w:t>
      </w:r>
    </w:p>
    <w:p w14:paraId="187DAA57" w14:textId="456911E5" w:rsidR="003B071C" w:rsidRDefault="003B071C" w:rsidP="003B071C">
      <w:r>
        <w:t xml:space="preserve">* Each line of syntax is explained </w:t>
      </w:r>
      <w:bookmarkEnd w:id="0"/>
      <w:r>
        <w:t>below.</w:t>
      </w:r>
    </w:p>
    <w:sectPr w:rsidR="003B0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71C"/>
    <w:rsid w:val="003B0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37C5"/>
  <w15:chartTrackingRefBased/>
  <w15:docId w15:val="{E4C78C48-33BE-43F5-8932-25B20CFD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2020-03-21T05:18:00Z</dcterms:created>
  <dcterms:modified xsi:type="dcterms:W3CDTF">2020-03-21T05:24:00Z</dcterms:modified>
</cp:coreProperties>
</file>