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D03173" w14:textId="77777777" w:rsidR="00A02573" w:rsidRPr="002A1E6C" w:rsidRDefault="00A02573" w:rsidP="00A02573">
      <w:pPr>
        <w:pStyle w:val="NormalWeb"/>
        <w:shd w:val="clear" w:color="auto" w:fill="FFFFFF"/>
        <w:spacing w:before="0" w:beforeAutospacing="0" w:after="150" w:afterAutospacing="0"/>
        <w:rPr>
          <w:color w:val="4F4F4F"/>
        </w:rPr>
      </w:pPr>
      <w:bookmarkStart w:id="0" w:name="_GoBack"/>
      <w:bookmarkEnd w:id="0"/>
      <w:r w:rsidRPr="002A1E6C">
        <w:rPr>
          <w:color w:val="4F4F4F"/>
        </w:rPr>
        <w:t>The ethical issues confronting organizations and their employees are often neither straightforward nor easily resolved. The latent result of unethical conduct by professionals and the impact of ethics upon organizations can be devastating to employees and the organization’s reputation. Therefore, it is incumbent on organizational leaders to assess their organization’s standards of ethics in an effort to be proactive and identify areas in need of improvement.</w:t>
      </w:r>
    </w:p>
    <w:p w14:paraId="260AEC0A" w14:textId="77777777" w:rsidR="00A02573" w:rsidRPr="002A1E6C" w:rsidRDefault="00A02573" w:rsidP="00A02573">
      <w:pPr>
        <w:pStyle w:val="NormalWeb"/>
        <w:shd w:val="clear" w:color="auto" w:fill="FFFFFF"/>
        <w:spacing w:before="0" w:beforeAutospacing="0" w:after="150" w:afterAutospacing="0"/>
        <w:rPr>
          <w:color w:val="4F4F4F"/>
        </w:rPr>
      </w:pPr>
    </w:p>
    <w:p w14:paraId="5C032042" w14:textId="402717A2" w:rsidR="00A02573" w:rsidRPr="002A1E6C" w:rsidRDefault="00A02573" w:rsidP="00A02573">
      <w:pPr>
        <w:pStyle w:val="Heading1"/>
        <w:shd w:val="clear" w:color="auto" w:fill="FFFFFF"/>
        <w:spacing w:before="0" w:beforeAutospacing="0" w:after="0" w:afterAutospacing="0"/>
        <w:rPr>
          <w:b w:val="0"/>
          <w:bCs w:val="0"/>
          <w:color w:val="494C4E"/>
          <w:spacing w:val="3"/>
          <w:sz w:val="24"/>
          <w:szCs w:val="24"/>
        </w:rPr>
      </w:pPr>
      <w:r w:rsidRPr="002A1E6C">
        <w:rPr>
          <w:color w:val="494C4E"/>
          <w:spacing w:val="3"/>
          <w:sz w:val="24"/>
          <w:szCs w:val="24"/>
        </w:rPr>
        <w:t xml:space="preserve">Week 1 </w:t>
      </w:r>
      <w:r w:rsidRPr="002A1E6C">
        <w:rPr>
          <w:b w:val="0"/>
          <w:bCs w:val="0"/>
          <w:color w:val="494C4E"/>
          <w:spacing w:val="3"/>
          <w:sz w:val="24"/>
          <w:szCs w:val="24"/>
        </w:rPr>
        <w:t>Assignment: Analyze Ethical Issues</w:t>
      </w:r>
    </w:p>
    <w:p w14:paraId="7DA793B3" w14:textId="77777777" w:rsidR="00A02573" w:rsidRPr="002A1E6C" w:rsidRDefault="00A02573" w:rsidP="00A02573">
      <w:pPr>
        <w:rPr>
          <w:rFonts w:ascii="Times New Roman" w:hAnsi="Times New Roman" w:cs="Times New Roman"/>
          <w:sz w:val="24"/>
          <w:szCs w:val="24"/>
        </w:rPr>
      </w:pPr>
    </w:p>
    <w:p w14:paraId="3CF59D6A" w14:textId="6DC1A9B0" w:rsidR="00A02573" w:rsidRPr="002A1E6C" w:rsidRDefault="00A02573" w:rsidP="00A02573">
      <w:pPr>
        <w:pStyle w:val="Heading2"/>
        <w:spacing w:before="0"/>
        <w:ind w:right="90"/>
        <w:rPr>
          <w:rFonts w:ascii="Times New Roman" w:hAnsi="Times New Roman" w:cs="Times New Roman"/>
          <w:color w:val="494C4E"/>
          <w:spacing w:val="3"/>
          <w:sz w:val="24"/>
          <w:szCs w:val="24"/>
        </w:rPr>
      </w:pPr>
      <w:r w:rsidRPr="002A1E6C">
        <w:rPr>
          <w:rFonts w:ascii="Times New Roman" w:hAnsi="Times New Roman" w:cs="Times New Roman"/>
          <w:color w:val="494C4E"/>
          <w:spacing w:val="3"/>
          <w:sz w:val="24"/>
          <w:szCs w:val="24"/>
        </w:rPr>
        <w:t>Instructions</w:t>
      </w:r>
    </w:p>
    <w:p w14:paraId="35A4C9C5" w14:textId="77777777" w:rsidR="00A02573" w:rsidRPr="002A1E6C" w:rsidRDefault="00A02573" w:rsidP="00A02573">
      <w:pPr>
        <w:pStyle w:val="NormalWeb"/>
        <w:spacing w:before="120" w:beforeAutospacing="0" w:after="240" w:afterAutospacing="0"/>
        <w:rPr>
          <w:color w:val="494C4E"/>
          <w:spacing w:val="3"/>
        </w:rPr>
      </w:pPr>
      <w:r w:rsidRPr="002A1E6C">
        <w:rPr>
          <w:color w:val="494C4E"/>
          <w:spacing w:val="3"/>
        </w:rPr>
        <w:t>Begin by selecting an organization that you either work for or are interested in learning more about. Then, in a critical analysis of the organization's ethical practices and personal reflection, address the following:</w:t>
      </w:r>
    </w:p>
    <w:p w14:paraId="0DDD5161" w14:textId="77777777" w:rsidR="00A02573" w:rsidRPr="002A1E6C" w:rsidRDefault="00A02573" w:rsidP="00A02573">
      <w:pPr>
        <w:pStyle w:val="ListParagraph"/>
        <w:numPr>
          <w:ilvl w:val="0"/>
          <w:numId w:val="2"/>
        </w:numPr>
        <w:spacing w:after="0" w:line="240" w:lineRule="auto"/>
        <w:rPr>
          <w:rFonts w:ascii="Times New Roman" w:hAnsi="Times New Roman" w:cs="Times New Roman"/>
          <w:color w:val="494C4E"/>
          <w:spacing w:val="3"/>
          <w:sz w:val="24"/>
          <w:szCs w:val="24"/>
        </w:rPr>
      </w:pPr>
      <w:r w:rsidRPr="002A1E6C">
        <w:rPr>
          <w:rFonts w:ascii="Times New Roman" w:hAnsi="Times New Roman" w:cs="Times New Roman"/>
          <w:color w:val="494C4E"/>
          <w:spacing w:val="3"/>
          <w:sz w:val="24"/>
          <w:szCs w:val="24"/>
        </w:rPr>
        <w:t>Describe the standards of ethics and integrity within your chosen organization. Explain how you arrived at these conclusions and determined the organization's standards of ethics.</w:t>
      </w:r>
    </w:p>
    <w:p w14:paraId="7E879C4C" w14:textId="77777777" w:rsidR="00A02573" w:rsidRPr="002A1E6C" w:rsidRDefault="00A02573" w:rsidP="00A02573">
      <w:pPr>
        <w:pStyle w:val="ListParagraph"/>
        <w:numPr>
          <w:ilvl w:val="0"/>
          <w:numId w:val="2"/>
        </w:numPr>
        <w:spacing w:after="0" w:line="240" w:lineRule="auto"/>
        <w:rPr>
          <w:rFonts w:ascii="Times New Roman" w:hAnsi="Times New Roman" w:cs="Times New Roman"/>
          <w:color w:val="494C4E"/>
          <w:spacing w:val="3"/>
          <w:sz w:val="24"/>
          <w:szCs w:val="24"/>
        </w:rPr>
      </w:pPr>
      <w:r w:rsidRPr="002A1E6C">
        <w:rPr>
          <w:rFonts w:ascii="Times New Roman" w:hAnsi="Times New Roman" w:cs="Times New Roman"/>
          <w:color w:val="494C4E"/>
          <w:spacing w:val="3"/>
          <w:sz w:val="24"/>
          <w:szCs w:val="24"/>
        </w:rPr>
        <w:t>Explain why shaping the ethical climate is one of an organizational leader's most important tasks.</w:t>
      </w:r>
    </w:p>
    <w:p w14:paraId="33841A4D" w14:textId="77777777" w:rsidR="00A02573" w:rsidRPr="002A1E6C" w:rsidRDefault="00A02573" w:rsidP="00A02573">
      <w:pPr>
        <w:pStyle w:val="ListParagraph"/>
        <w:numPr>
          <w:ilvl w:val="0"/>
          <w:numId w:val="2"/>
        </w:numPr>
        <w:spacing w:after="0" w:line="240" w:lineRule="auto"/>
        <w:rPr>
          <w:rFonts w:ascii="Times New Roman" w:hAnsi="Times New Roman" w:cs="Times New Roman"/>
          <w:color w:val="494C4E"/>
          <w:spacing w:val="3"/>
          <w:sz w:val="24"/>
          <w:szCs w:val="24"/>
        </w:rPr>
      </w:pPr>
      <w:r w:rsidRPr="002A1E6C">
        <w:rPr>
          <w:rFonts w:ascii="Times New Roman" w:hAnsi="Times New Roman" w:cs="Times New Roman"/>
          <w:color w:val="494C4E"/>
          <w:spacing w:val="3"/>
          <w:sz w:val="24"/>
          <w:szCs w:val="24"/>
        </w:rPr>
        <w:t>Indicate five steps leaders can take to prevent and control destructive behaviors.</w:t>
      </w:r>
    </w:p>
    <w:p w14:paraId="6DF1DE33" w14:textId="77777777" w:rsidR="00A02573" w:rsidRPr="002A1E6C" w:rsidRDefault="00A02573" w:rsidP="00A02573">
      <w:pPr>
        <w:pStyle w:val="ListParagraph"/>
        <w:numPr>
          <w:ilvl w:val="0"/>
          <w:numId w:val="2"/>
        </w:numPr>
        <w:spacing w:after="0" w:line="240" w:lineRule="auto"/>
        <w:rPr>
          <w:rFonts w:ascii="Times New Roman" w:hAnsi="Times New Roman" w:cs="Times New Roman"/>
          <w:color w:val="494C4E"/>
          <w:spacing w:val="3"/>
          <w:sz w:val="24"/>
          <w:szCs w:val="24"/>
        </w:rPr>
      </w:pPr>
      <w:r w:rsidRPr="002A1E6C">
        <w:rPr>
          <w:rFonts w:ascii="Times New Roman" w:hAnsi="Times New Roman" w:cs="Times New Roman"/>
          <w:color w:val="494C4E"/>
          <w:spacing w:val="3"/>
          <w:sz w:val="24"/>
          <w:szCs w:val="24"/>
        </w:rPr>
        <w:t>Explain the difference between organizational compliance and organizational integrity. Identify which elements must be part of any effort to improve organizational integrity.</w:t>
      </w:r>
    </w:p>
    <w:p w14:paraId="72E64FBF" w14:textId="77777777" w:rsidR="00A02573" w:rsidRPr="002A1E6C" w:rsidRDefault="00A02573" w:rsidP="00A02573">
      <w:pPr>
        <w:pStyle w:val="ListParagraph"/>
        <w:numPr>
          <w:ilvl w:val="0"/>
          <w:numId w:val="2"/>
        </w:numPr>
        <w:spacing w:after="0" w:line="240" w:lineRule="auto"/>
        <w:rPr>
          <w:rFonts w:ascii="Times New Roman" w:hAnsi="Times New Roman" w:cs="Times New Roman"/>
          <w:color w:val="494C4E"/>
          <w:spacing w:val="3"/>
          <w:sz w:val="24"/>
          <w:szCs w:val="24"/>
        </w:rPr>
      </w:pPr>
      <w:r w:rsidRPr="002A1E6C">
        <w:rPr>
          <w:rFonts w:ascii="Times New Roman" w:hAnsi="Times New Roman" w:cs="Times New Roman"/>
          <w:color w:val="494C4E"/>
          <w:spacing w:val="3"/>
          <w:sz w:val="24"/>
          <w:szCs w:val="24"/>
        </w:rPr>
        <w:t>Are you a cultural relativist or do you believe in universal ethical standards? Defend your position.</w:t>
      </w:r>
    </w:p>
    <w:p w14:paraId="088E5118" w14:textId="77777777" w:rsidR="00A02573" w:rsidRPr="002A1E6C" w:rsidRDefault="00A02573" w:rsidP="00A02573">
      <w:pPr>
        <w:pStyle w:val="NormalWeb"/>
        <w:spacing w:before="120" w:beforeAutospacing="0" w:after="240" w:afterAutospacing="0"/>
        <w:rPr>
          <w:color w:val="494C4E"/>
          <w:spacing w:val="3"/>
        </w:rPr>
      </w:pPr>
      <w:r w:rsidRPr="002A1E6C">
        <w:rPr>
          <w:color w:val="494C4E"/>
          <w:spacing w:val="3"/>
        </w:rPr>
        <w:t>Support your analysis and reflection with at least five scholarly resources. In addition to these specified resources, other appropriate scholarly resources, including older articles, may be included.</w:t>
      </w:r>
      <w:r w:rsidRPr="002A1E6C">
        <w:rPr>
          <w:color w:val="494C4E"/>
          <w:spacing w:val="3"/>
        </w:rPr>
        <w:br/>
      </w:r>
      <w:r w:rsidRPr="002A1E6C">
        <w:rPr>
          <w:color w:val="494C4E"/>
          <w:spacing w:val="3"/>
        </w:rPr>
        <w:br/>
        <w:t>Length: 5-7 pages, not including title and reference pages</w:t>
      </w:r>
    </w:p>
    <w:p w14:paraId="56C9BF30" w14:textId="3017EEAE" w:rsidR="00A02573" w:rsidRPr="002A1E6C" w:rsidRDefault="00A02573" w:rsidP="00A02573">
      <w:pPr>
        <w:pStyle w:val="NormalWeb"/>
        <w:spacing w:before="120" w:beforeAutospacing="0" w:after="240" w:afterAutospacing="0"/>
        <w:rPr>
          <w:color w:val="494C4E"/>
          <w:spacing w:val="3"/>
        </w:rPr>
      </w:pPr>
      <w:r w:rsidRPr="002A1E6C">
        <w:rPr>
          <w:color w:val="494C4E"/>
          <w:spacing w:val="3"/>
        </w:rPr>
        <w:t xml:space="preserve">Your paper should demonstrate thoughtful consideration of the ideas and concepts presented in the course by providing new thoughts and insights relating directly to this topic. Your response should reflect scholarly writing and current APA standards. </w:t>
      </w:r>
    </w:p>
    <w:p w14:paraId="043FF663" w14:textId="212C51D2" w:rsidR="00A02573" w:rsidRPr="002A1E6C" w:rsidRDefault="00A02573" w:rsidP="00A02573">
      <w:pPr>
        <w:rPr>
          <w:rFonts w:ascii="Times New Roman" w:hAnsi="Times New Roman" w:cs="Times New Roman"/>
          <w:color w:val="494C4E"/>
          <w:spacing w:val="3"/>
          <w:sz w:val="24"/>
          <w:szCs w:val="24"/>
        </w:rPr>
      </w:pPr>
    </w:p>
    <w:p w14:paraId="6C122B7E" w14:textId="77777777" w:rsidR="00A02573" w:rsidRPr="00A02573" w:rsidRDefault="00A02573" w:rsidP="00A02573">
      <w:pPr>
        <w:pStyle w:val="NormalWeb"/>
        <w:shd w:val="clear" w:color="auto" w:fill="FFFFFF"/>
        <w:spacing w:before="0" w:beforeAutospacing="0" w:after="150" w:afterAutospacing="0"/>
        <w:rPr>
          <w:rFonts w:asciiTheme="minorHAnsi" w:hAnsiTheme="minorHAnsi" w:cstheme="minorHAnsi"/>
          <w:color w:val="4F4F4F"/>
        </w:rPr>
      </w:pPr>
    </w:p>
    <w:p w14:paraId="02857A09" w14:textId="77777777" w:rsidR="004957BC" w:rsidRDefault="004957BC"/>
    <w:sectPr w:rsidR="004957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AF6E72"/>
    <w:multiLevelType w:val="hybridMultilevel"/>
    <w:tmpl w:val="D8AA9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36266F"/>
    <w:multiLevelType w:val="multilevel"/>
    <w:tmpl w:val="549AE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jSxNDY3tDA2MzK1MDRX0lEKTi0uzszPAykwrAUAVP0EmCwAAAA="/>
  </w:docVars>
  <w:rsids>
    <w:rsidRoot w:val="00A02573"/>
    <w:rsid w:val="002A1E6C"/>
    <w:rsid w:val="004957BC"/>
    <w:rsid w:val="00933D09"/>
    <w:rsid w:val="00A02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1AB2F"/>
  <w15:chartTrackingRefBased/>
  <w15:docId w15:val="{4512A8CB-3100-4835-8F27-E3E1632C0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0257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A0257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25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0257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A02573"/>
    <w:rPr>
      <w:rFonts w:asciiTheme="majorHAnsi" w:eastAsiaTheme="majorEastAsia" w:hAnsiTheme="majorHAnsi" w:cstheme="majorBidi"/>
      <w:color w:val="2F5496" w:themeColor="accent1" w:themeShade="BF"/>
      <w:sz w:val="26"/>
      <w:szCs w:val="26"/>
    </w:rPr>
  </w:style>
  <w:style w:type="character" w:styleId="Emphasis">
    <w:name w:val="Emphasis"/>
    <w:basedOn w:val="DefaultParagraphFont"/>
    <w:uiPriority w:val="20"/>
    <w:qFormat/>
    <w:rsid w:val="00A02573"/>
    <w:rPr>
      <w:i/>
      <w:iCs/>
    </w:rPr>
  </w:style>
  <w:style w:type="paragraph" w:styleId="ListParagraph">
    <w:name w:val="List Paragraph"/>
    <w:basedOn w:val="Normal"/>
    <w:uiPriority w:val="34"/>
    <w:qFormat/>
    <w:rsid w:val="00A025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3168854">
      <w:bodyDiv w:val="1"/>
      <w:marLeft w:val="0"/>
      <w:marRight w:val="0"/>
      <w:marTop w:val="0"/>
      <w:marBottom w:val="0"/>
      <w:divBdr>
        <w:top w:val="none" w:sz="0" w:space="0" w:color="auto"/>
        <w:left w:val="none" w:sz="0" w:space="0" w:color="auto"/>
        <w:bottom w:val="none" w:sz="0" w:space="0" w:color="auto"/>
        <w:right w:val="none" w:sz="0" w:space="0" w:color="auto"/>
      </w:divBdr>
    </w:div>
    <w:div w:id="687103509">
      <w:bodyDiv w:val="1"/>
      <w:marLeft w:val="0"/>
      <w:marRight w:val="0"/>
      <w:marTop w:val="0"/>
      <w:marBottom w:val="0"/>
      <w:divBdr>
        <w:top w:val="none" w:sz="0" w:space="0" w:color="auto"/>
        <w:left w:val="none" w:sz="0" w:space="0" w:color="auto"/>
        <w:bottom w:val="none" w:sz="0" w:space="0" w:color="auto"/>
        <w:right w:val="none" w:sz="0" w:space="0" w:color="auto"/>
      </w:divBdr>
    </w:div>
    <w:div w:id="1385056892">
      <w:bodyDiv w:val="1"/>
      <w:marLeft w:val="0"/>
      <w:marRight w:val="0"/>
      <w:marTop w:val="0"/>
      <w:marBottom w:val="0"/>
      <w:divBdr>
        <w:top w:val="none" w:sz="0" w:space="0" w:color="auto"/>
        <w:left w:val="none" w:sz="0" w:space="0" w:color="auto"/>
        <w:bottom w:val="none" w:sz="0" w:space="0" w:color="auto"/>
        <w:right w:val="none" w:sz="0" w:space="0" w:color="auto"/>
      </w:divBdr>
      <w:divsChild>
        <w:div w:id="884100546">
          <w:marLeft w:val="0"/>
          <w:marRight w:val="0"/>
          <w:marTop w:val="0"/>
          <w:marBottom w:val="0"/>
          <w:divBdr>
            <w:top w:val="none" w:sz="0" w:space="0" w:color="auto"/>
            <w:left w:val="none" w:sz="0" w:space="0" w:color="auto"/>
            <w:bottom w:val="none" w:sz="0" w:space="0" w:color="auto"/>
            <w:right w:val="none" w:sz="0" w:space="0" w:color="auto"/>
          </w:divBdr>
          <w:divsChild>
            <w:div w:id="188960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521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282</Words>
  <Characters>1612</Characters>
  <Application>Microsoft Office Word</Application>
  <DocSecurity>0</DocSecurity>
  <Lines>13</Lines>
  <Paragraphs>3</Paragraphs>
  <ScaleCrop>false</ScaleCrop>
  <Company/>
  <LinksUpToDate>false</LinksUpToDate>
  <CharactersWithSpaces>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dc:creator>
  <cp:keywords/>
  <dc:description/>
  <cp:lastModifiedBy>mutwiwak71@gmail.com</cp:lastModifiedBy>
  <cp:revision>2</cp:revision>
  <dcterms:created xsi:type="dcterms:W3CDTF">2020-03-24T05:50:00Z</dcterms:created>
  <dcterms:modified xsi:type="dcterms:W3CDTF">2020-03-24T05:50:00Z</dcterms:modified>
</cp:coreProperties>
</file>