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BCA74" w14:textId="77777777" w:rsidR="00A24987" w:rsidRPr="00A24987" w:rsidRDefault="00A24987" w:rsidP="00A24987">
      <w:pPr>
        <w:rPr>
          <w:rFonts w:ascii="Arial" w:eastAsia="Times New Roman" w:hAnsi="Arial" w:cs="Arial"/>
          <w:color w:val="333333"/>
        </w:rPr>
      </w:pPr>
      <w:r w:rsidRPr="00A24987">
        <w:rPr>
          <w:rFonts w:ascii="Arial" w:eastAsia="Times New Roman" w:hAnsi="Arial" w:cs="Arial"/>
          <w:color w:val="333333"/>
        </w:rPr>
        <w:t>Paper details:</w:t>
      </w:r>
    </w:p>
    <w:p w14:paraId="51C2CEE9" w14:textId="6B325AEF" w:rsidR="002D1CC2" w:rsidRPr="00A24987" w:rsidRDefault="00A24987" w:rsidP="00A24987">
      <w:pPr>
        <w:spacing w:after="150"/>
        <w:rPr>
          <w:rFonts w:ascii="Arial" w:eastAsia="Times New Roman" w:hAnsi="Arial" w:cs="Arial"/>
          <w:color w:val="333333"/>
        </w:rPr>
      </w:pPr>
      <w:r w:rsidRPr="00A24987">
        <w:rPr>
          <w:rFonts w:ascii="Arial" w:eastAsia="Times New Roman" w:hAnsi="Arial" w:cs="Arial"/>
          <w:color w:val="333333"/>
        </w:rPr>
        <w:t>Write a 4-5 page paper for nursing colleagues highlighting the fundamental principles of care coordination. Include community resources, ethical issues, and policy issues that affect the coordination of care.</w:t>
      </w:r>
      <w:bookmarkStart w:id="0" w:name="_GoBack"/>
      <w:bookmarkEnd w:id="0"/>
    </w:p>
    <w:p w14:paraId="04B9F42F" w14:textId="77777777" w:rsidR="002D1CC2" w:rsidRDefault="002D1CC2" w:rsidP="002D1CC2"/>
    <w:p w14:paraId="7092A02D" w14:textId="6F50AAEB" w:rsidR="00BB146D" w:rsidRPr="002D1CC2" w:rsidRDefault="00C76F27" w:rsidP="002D1CC2">
      <w:r w:rsidRPr="002D1CC2">
        <w:t>Strategies for Patient Collaboration and Family</w:t>
      </w:r>
    </w:p>
    <w:p w14:paraId="41A940DD" w14:textId="152A4251" w:rsidR="00C76F27" w:rsidRDefault="00C76F27" w:rsidP="00C76F27">
      <w:pPr>
        <w:jc w:val="center"/>
        <w:rPr>
          <w:b/>
          <w:bCs/>
        </w:rPr>
      </w:pPr>
    </w:p>
    <w:p w14:paraId="113EE3B6" w14:textId="6A6E1AB0" w:rsidR="00C76F27" w:rsidRPr="00C76F27" w:rsidRDefault="00C76F27" w:rsidP="00C76F27">
      <w:pPr>
        <w:pStyle w:val="ListParagraph"/>
        <w:numPr>
          <w:ilvl w:val="0"/>
          <w:numId w:val="1"/>
        </w:numPr>
        <w:rPr>
          <w:b/>
          <w:bCs/>
        </w:rPr>
      </w:pPr>
      <w:r>
        <w:t>Outline</w:t>
      </w:r>
      <w:r w:rsidR="000A5F04">
        <w:t xml:space="preserve"> </w:t>
      </w:r>
      <w:r>
        <w:t>effective evidence based, and culturally sensitive strategies for collaborating with patients and their families to achieve desired outcomes</w:t>
      </w:r>
    </w:p>
    <w:p w14:paraId="13683060" w14:textId="1D02C122" w:rsidR="00C76F27" w:rsidRPr="00C76F27" w:rsidRDefault="00C76F27" w:rsidP="00C76F27">
      <w:pPr>
        <w:pStyle w:val="ListParagraph"/>
        <w:numPr>
          <w:ilvl w:val="0"/>
          <w:numId w:val="1"/>
        </w:numPr>
        <w:rPr>
          <w:b/>
          <w:bCs/>
        </w:rPr>
      </w:pPr>
      <w:r>
        <w:t>Ensure strategies are well-supported by credible evidence</w:t>
      </w:r>
    </w:p>
    <w:p w14:paraId="64109C50" w14:textId="46A1F22C" w:rsidR="00C76F27" w:rsidRDefault="00C76F27" w:rsidP="00C76F27">
      <w:pPr>
        <w:rPr>
          <w:b/>
          <w:bCs/>
        </w:rPr>
      </w:pPr>
    </w:p>
    <w:p w14:paraId="4DD456BA" w14:textId="6411CFF9" w:rsidR="00C76F27" w:rsidRPr="002D1CC2" w:rsidRDefault="00C76F27" w:rsidP="002D1CC2">
      <w:r w:rsidRPr="002D1CC2">
        <w:t>Change Management</w:t>
      </w:r>
    </w:p>
    <w:p w14:paraId="1A6477AC" w14:textId="1B4FD0C3" w:rsidR="00C76F27" w:rsidRDefault="00C76F27" w:rsidP="00C76F27">
      <w:pPr>
        <w:jc w:val="center"/>
        <w:rPr>
          <w:b/>
          <w:bCs/>
        </w:rPr>
      </w:pPr>
    </w:p>
    <w:p w14:paraId="6008830F" w14:textId="11159C93" w:rsidR="00C76F27" w:rsidRDefault="000A5F04" w:rsidP="00C76F27">
      <w:pPr>
        <w:pStyle w:val="ListParagraph"/>
        <w:numPr>
          <w:ilvl w:val="0"/>
          <w:numId w:val="2"/>
        </w:numPr>
      </w:pPr>
      <w:r>
        <w:t>Identify</w:t>
      </w:r>
      <w:r w:rsidR="00C76F27">
        <w:t xml:space="preserve"> aspect of change management that directly affect elements of the patient experience essential to the provision of high-quality, patient-centered care</w:t>
      </w:r>
    </w:p>
    <w:p w14:paraId="7E1BD52E" w14:textId="03FF2C19" w:rsidR="00C76F27" w:rsidRDefault="000A5F04" w:rsidP="00C76F27">
      <w:pPr>
        <w:pStyle w:val="ListParagraph"/>
        <w:numPr>
          <w:ilvl w:val="0"/>
          <w:numId w:val="2"/>
        </w:numPr>
      </w:pPr>
      <w:r>
        <w:t>Focus</w:t>
      </w:r>
      <w:r w:rsidR="00C76F27">
        <w:t xml:space="preserve"> on aspects of care </w:t>
      </w:r>
      <w:r>
        <w:t>highly valued</w:t>
      </w:r>
      <w:r w:rsidR="00C76F27">
        <w:t xml:space="preserve"> by patients</w:t>
      </w:r>
    </w:p>
    <w:p w14:paraId="72045A7B" w14:textId="5E4388F5" w:rsidR="00C76F27" w:rsidRDefault="00C76F27" w:rsidP="00C76F27">
      <w:pPr>
        <w:pStyle w:val="ListParagraph"/>
        <w:numPr>
          <w:ilvl w:val="0"/>
          <w:numId w:val="2"/>
        </w:numPr>
      </w:pPr>
      <w:r>
        <w:t>Distinguish between patient experience and patient satisfaction</w:t>
      </w:r>
    </w:p>
    <w:p w14:paraId="405BCB69" w14:textId="47EE687E" w:rsidR="00C76F27" w:rsidRDefault="00C76F27" w:rsidP="00C76F27"/>
    <w:p w14:paraId="202B86D6" w14:textId="44821251" w:rsidR="00C76F27" w:rsidRPr="002D1CC2" w:rsidRDefault="00C76F27" w:rsidP="002D1CC2">
      <w:r w:rsidRPr="002D1CC2">
        <w:t>Rationale for Coordinated Care Plans and Ethical Decision Making</w:t>
      </w:r>
    </w:p>
    <w:p w14:paraId="4D057FEC" w14:textId="67095A0C" w:rsidR="00C76F27" w:rsidRDefault="00C76F27" w:rsidP="00C76F27">
      <w:pPr>
        <w:jc w:val="center"/>
        <w:rPr>
          <w:b/>
          <w:bCs/>
        </w:rPr>
      </w:pPr>
    </w:p>
    <w:p w14:paraId="6CD06BFA" w14:textId="6F4B7FF0" w:rsidR="00C76F27" w:rsidRDefault="00C76F27" w:rsidP="00C76F27">
      <w:pPr>
        <w:pStyle w:val="ListParagraph"/>
        <w:numPr>
          <w:ilvl w:val="0"/>
          <w:numId w:val="3"/>
        </w:numPr>
      </w:pPr>
      <w:r>
        <w:t>Explain the rationale for coordinated care plans based on ethical decision making</w:t>
      </w:r>
    </w:p>
    <w:p w14:paraId="02026A0A" w14:textId="36151BD5" w:rsidR="00C76F27" w:rsidRDefault="00C76F27" w:rsidP="00C76F27">
      <w:pPr>
        <w:pStyle w:val="ListParagraph"/>
        <w:numPr>
          <w:ilvl w:val="0"/>
          <w:numId w:val="3"/>
        </w:numPr>
      </w:pPr>
      <w:r>
        <w:t>Identif</w:t>
      </w:r>
      <w:r w:rsidR="000A5F04">
        <w:t>y</w:t>
      </w:r>
      <w:r>
        <w:t xml:space="preserve"> the logical implications and consequences of an ethical approach to care</w:t>
      </w:r>
    </w:p>
    <w:p w14:paraId="030A28CA" w14:textId="07BF9C1D" w:rsidR="00C76F27" w:rsidRDefault="00C76F27" w:rsidP="00C76F27">
      <w:pPr>
        <w:pStyle w:val="ListParagraph"/>
        <w:numPr>
          <w:ilvl w:val="0"/>
          <w:numId w:val="3"/>
        </w:numPr>
      </w:pPr>
      <w:r>
        <w:t>Articulat</w:t>
      </w:r>
      <w:r w:rsidR="000A5F04">
        <w:t>e</w:t>
      </w:r>
      <w:r>
        <w:t xml:space="preserve"> underlying assumptions that guide decision making</w:t>
      </w:r>
    </w:p>
    <w:p w14:paraId="188CB9E3" w14:textId="6DB31CF2" w:rsidR="00C76F27" w:rsidRDefault="00C76F27" w:rsidP="00C76F27"/>
    <w:p w14:paraId="0B6A64E1" w14:textId="423767B1" w:rsidR="00C76F27" w:rsidRPr="002D1CC2" w:rsidRDefault="00C76F27" w:rsidP="002D1CC2">
      <w:bookmarkStart w:id="1" w:name="_Hlk36342207"/>
      <w:r w:rsidRPr="002D1CC2">
        <w:t>Health Care Policy Provisions Impact</w:t>
      </w:r>
    </w:p>
    <w:bookmarkEnd w:id="1"/>
    <w:p w14:paraId="6291D8B3" w14:textId="10333E58" w:rsidR="00C76F27" w:rsidRDefault="00C76F27" w:rsidP="00C76F27">
      <w:pPr>
        <w:jc w:val="center"/>
        <w:rPr>
          <w:b/>
          <w:bCs/>
        </w:rPr>
      </w:pPr>
    </w:p>
    <w:p w14:paraId="18EB7E5A" w14:textId="5E7AAC96" w:rsidR="00C76F27" w:rsidRDefault="00C76F27" w:rsidP="00C76F27">
      <w:pPr>
        <w:pStyle w:val="ListParagraph"/>
        <w:numPr>
          <w:ilvl w:val="0"/>
          <w:numId w:val="4"/>
        </w:numPr>
      </w:pPr>
      <w:r>
        <w:t>Identif</w:t>
      </w:r>
      <w:r w:rsidR="000A5F04">
        <w:t xml:space="preserve">y </w:t>
      </w:r>
      <w:r>
        <w:t>the potential impact of specific health care policy provisions on outcomes and patient experience</w:t>
      </w:r>
    </w:p>
    <w:p w14:paraId="047A6C2E" w14:textId="233BEBE9" w:rsidR="00C76F27" w:rsidRDefault="00C76F27" w:rsidP="00C76F27">
      <w:pPr>
        <w:pStyle w:val="ListParagraph"/>
        <w:numPr>
          <w:ilvl w:val="0"/>
          <w:numId w:val="4"/>
        </w:numPr>
      </w:pPr>
      <w:r>
        <w:t>Draw logical, evidence-based conclusions from an insightful interpretation of relevant and significant policy provisions</w:t>
      </w:r>
    </w:p>
    <w:p w14:paraId="2BDA8DCB" w14:textId="1CD87A41" w:rsidR="00C76F27" w:rsidRPr="002D1CC2" w:rsidRDefault="00C76F27" w:rsidP="00C76F27"/>
    <w:p w14:paraId="37D6DFDD" w14:textId="527D5B8B" w:rsidR="00C76F27" w:rsidRPr="002D1CC2" w:rsidRDefault="00C76F27" w:rsidP="002D1CC2">
      <w:r w:rsidRPr="002D1CC2">
        <w:t>Nurses Vital Role in Coordination and Continuum of Care</w:t>
      </w:r>
    </w:p>
    <w:p w14:paraId="2E2DB7B8" w14:textId="2AEDC79D" w:rsidR="00C76F27" w:rsidRDefault="00C76F27" w:rsidP="00C76F27">
      <w:pPr>
        <w:jc w:val="center"/>
        <w:rPr>
          <w:b/>
          <w:bCs/>
        </w:rPr>
      </w:pPr>
    </w:p>
    <w:p w14:paraId="7F0FAD98" w14:textId="1DD55D22" w:rsidR="00C76F27" w:rsidRPr="00C76F27" w:rsidRDefault="00C76F27" w:rsidP="00C76F2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Raise awareness of the </w:t>
      </w:r>
      <w:r w:rsidR="000A5F04">
        <w:t>nurse’s</w:t>
      </w:r>
      <w:r>
        <w:t xml:space="preserve"> vital role in the coordination and continuum of care</w:t>
      </w:r>
    </w:p>
    <w:p w14:paraId="1095B537" w14:textId="1D62B3B3" w:rsidR="00C76F27" w:rsidRPr="00C76F27" w:rsidRDefault="00C76F27" w:rsidP="000A5F04">
      <w:pPr>
        <w:pStyle w:val="ListParagraph"/>
        <w:rPr>
          <w:b/>
          <w:bCs/>
        </w:rPr>
      </w:pPr>
    </w:p>
    <w:sectPr w:rsidR="00C76F27" w:rsidRPr="00C76F27" w:rsidSect="00C3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1C31"/>
    <w:multiLevelType w:val="hybridMultilevel"/>
    <w:tmpl w:val="6FCE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832F7A"/>
    <w:multiLevelType w:val="hybridMultilevel"/>
    <w:tmpl w:val="0A80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A484E"/>
    <w:multiLevelType w:val="hybridMultilevel"/>
    <w:tmpl w:val="2C9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B23EC3"/>
    <w:multiLevelType w:val="hybridMultilevel"/>
    <w:tmpl w:val="FBA4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981A75"/>
    <w:multiLevelType w:val="hybridMultilevel"/>
    <w:tmpl w:val="861A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27"/>
    <w:rsid w:val="000A5F04"/>
    <w:rsid w:val="00145FD2"/>
    <w:rsid w:val="002D1CC2"/>
    <w:rsid w:val="0065303C"/>
    <w:rsid w:val="00A24987"/>
    <w:rsid w:val="00C3212D"/>
    <w:rsid w:val="00C7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BB1C"/>
  <w15:chartTrackingRefBased/>
  <w15:docId w15:val="{21A85EEE-F8FC-8943-AC4A-A513FC8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2020-03-28T23:48:00Z</dcterms:created>
  <dcterms:modified xsi:type="dcterms:W3CDTF">2020-03-28T23:48:00Z</dcterms:modified>
</cp:coreProperties>
</file>