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20A" w:rsidRDefault="00C9720A">
      <w:r w:rsidRPr="00C9720A">
        <w:t xml:space="preserve">Students select an issue related to course content and reflect on its potential impacts and solutions at local and global levels. Issues could relate to inflation, unemployment, poverty, deficits, taxes, interest rates, gross domestic product, recession, or international trade. </w:t>
      </w:r>
    </w:p>
    <w:p w:rsidR="00C66360" w:rsidRDefault="00C9720A">
      <w:bookmarkStart w:id="0" w:name="_GoBack"/>
      <w:bookmarkEnd w:id="0"/>
      <w:r w:rsidRPr="00C9720A">
        <w:t>The paper includes: 1) Overview of the issue; 2) Description of local or global perspectives; 3) Impacts to local and global economies; 4) Potential solutions to the issue; and 4) Reflection of student's perspective of the issue. This assignment demonstrates students' understanding of macroeconomics and helps them form educated opinions of different economic policies. Students are assessed on their ability to apply course concepts, synthesize supporting evidence, reflect on diverse perspectives, and write cohesive paragraphs including a thesis statement that is fully supported throughout the paper. This 5- to 6-page paper includes: 1) title page; 2) three- to four-page body; and 3) reference page. The paper must cite at least three scholarly sources and be formatted in APA Style. An abstract is not require</w:t>
      </w:r>
    </w:p>
    <w:sectPr w:rsidR="00C66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D7"/>
    <w:rsid w:val="001E46D7"/>
    <w:rsid w:val="00C66360"/>
    <w:rsid w:val="00C9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73C44-DC5D-41D9-9EAB-F165FB7A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2020-03-02T08:02:00Z</dcterms:created>
  <dcterms:modified xsi:type="dcterms:W3CDTF">2020-03-02T08:02:00Z</dcterms:modified>
</cp:coreProperties>
</file>