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D9F" w:rsidRPr="00A944C0" w:rsidRDefault="00A944C0" w:rsidP="00A944C0">
      <w:bookmarkStart w:id="0" w:name="_GoBack"/>
      <w:r w:rsidRPr="00A944C0">
        <w:t xml:space="preserve">Please note: 1. </w:t>
      </w:r>
      <w:proofErr w:type="gramStart"/>
      <w:r w:rsidRPr="00A944C0">
        <w:t>This</w:t>
      </w:r>
      <w:proofErr w:type="gramEnd"/>
      <w:r w:rsidRPr="00A944C0">
        <w:t xml:space="preserve"> is an individual assignment. You should not discuss your essay with others. Please adhere to the University’s guidelines regarding plagiarism. 2. Both questions are compulsory. 3. Please provide appropriate in-text citations for each essay. A combined list of references for both questions should be provided after answering question 2. 4. Each question has a word limit of 1250 words. The word limit includes in-text citations. However, the word limit does not include the list of references at the end of question 2. 5. Charts, tables or figures, if any, should be placed in an Appendix after the list of references. The Appendix is not included in the word limit. Charts, tables or figures are not compulsory. 6. Formatting Instructions: a. Font: Times New Roman, Size: 12 pt. b. Line Spacing: Double (2.0). c. Please begin your answer for Question 2 on a new page. </w:t>
      </w:r>
      <w:bookmarkEnd w:id="0"/>
      <w:r w:rsidRPr="00A944C0">
        <w:t xml:space="preserve">7. Submission instructions: a. </w:t>
      </w:r>
      <w:proofErr w:type="gramStart"/>
      <w:r w:rsidRPr="00A944C0">
        <w:t>Please</w:t>
      </w:r>
      <w:proofErr w:type="gramEnd"/>
      <w:r w:rsidRPr="00A944C0">
        <w:t xml:space="preserve"> submit your essays in an Acrobat Portable Document Format (.pdf). b. Filename – use your name and student ID. c. Essays need to be submitted in </w:t>
      </w:r>
      <w:proofErr w:type="spellStart"/>
      <w:r w:rsidRPr="00A944C0">
        <w:t>Veriguide</w:t>
      </w:r>
      <w:proofErr w:type="spellEnd"/>
      <w:r w:rsidRPr="00A944C0">
        <w:t xml:space="preserve"> AND in Blackboard. 8. Any updates to submission requirements will be communicated to you through Blackboard announcements. QUESTION 1 (50 POINTS, Word limit: 1250 words) Assume that you are a manager in a French company that manufactures windmills. The company is technological leader and now wants to expand to Asia. The CEO has asked you to provide an analysis of potential locations, and, is particularly interested in understanding institutional challenges in Asia. Discuss which aspects of the institutional environment are most relevant for your company. Pick locations across three Asian countries, and then </w:t>
      </w:r>
      <w:proofErr w:type="spellStart"/>
      <w:r w:rsidRPr="00A944C0">
        <w:t>analyse</w:t>
      </w:r>
      <w:proofErr w:type="spellEnd"/>
      <w:r w:rsidRPr="00A944C0">
        <w:t xml:space="preserve"> the commonalities and differences in the institutional environments across your chosen locations. Finally, provide your views on how you expect these institutional environments to change over the next five years. QUESTION 2 (50 POINTS, Word limit: 1250 words) </w:t>
      </w:r>
      <w:proofErr w:type="gramStart"/>
      <w:r w:rsidRPr="00A944C0">
        <w:t>The</w:t>
      </w:r>
      <w:proofErr w:type="gramEnd"/>
      <w:r w:rsidRPr="00A944C0">
        <w:t xml:space="preserve"> rise of digital technologies in recent years has transformed many industries. Discuss how digital technologies are likely to affect MNCs, and, how MNCs can adapt to digital technologies.</w:t>
      </w:r>
    </w:p>
    <w:sectPr w:rsidR="00C61D9F" w:rsidRPr="00A944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6D7"/>
    <w:rsid w:val="00111983"/>
    <w:rsid w:val="00192201"/>
    <w:rsid w:val="00195FEE"/>
    <w:rsid w:val="001C4918"/>
    <w:rsid w:val="001E46D7"/>
    <w:rsid w:val="00237C34"/>
    <w:rsid w:val="00283333"/>
    <w:rsid w:val="002C6059"/>
    <w:rsid w:val="003A565C"/>
    <w:rsid w:val="00472D03"/>
    <w:rsid w:val="00493917"/>
    <w:rsid w:val="00505547"/>
    <w:rsid w:val="00570166"/>
    <w:rsid w:val="005A159C"/>
    <w:rsid w:val="005E176E"/>
    <w:rsid w:val="005F32D5"/>
    <w:rsid w:val="005F7912"/>
    <w:rsid w:val="006755FF"/>
    <w:rsid w:val="00690A2A"/>
    <w:rsid w:val="006F011A"/>
    <w:rsid w:val="007711B0"/>
    <w:rsid w:val="007826A9"/>
    <w:rsid w:val="008241F2"/>
    <w:rsid w:val="008779B2"/>
    <w:rsid w:val="00923E48"/>
    <w:rsid w:val="00A061CD"/>
    <w:rsid w:val="00A37CF9"/>
    <w:rsid w:val="00A92407"/>
    <w:rsid w:val="00A944C0"/>
    <w:rsid w:val="00AF60C0"/>
    <w:rsid w:val="00B32DD1"/>
    <w:rsid w:val="00BC029B"/>
    <w:rsid w:val="00C13DEC"/>
    <w:rsid w:val="00C61D9F"/>
    <w:rsid w:val="00C66360"/>
    <w:rsid w:val="00C9720A"/>
    <w:rsid w:val="00D5498E"/>
    <w:rsid w:val="00EA1F44"/>
    <w:rsid w:val="00EE18ED"/>
    <w:rsid w:val="00EE4E8D"/>
    <w:rsid w:val="00F254D6"/>
    <w:rsid w:val="00F46609"/>
    <w:rsid w:val="00F843C1"/>
    <w:rsid w:val="00FC1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473C44-DC5D-41D9-9EAB-F165FB7AE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2020-03-03T07:18:00Z</dcterms:created>
  <dcterms:modified xsi:type="dcterms:W3CDTF">2020-03-03T07:18:00Z</dcterms:modified>
</cp:coreProperties>
</file>