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53CBA" w14:textId="50F69836" w:rsidR="005D067D" w:rsidRPr="005D067D" w:rsidRDefault="005D067D" w:rsidP="005D067D">
      <w:pPr>
        <w:spacing w:after="0" w:line="240" w:lineRule="auto"/>
        <w:rPr>
          <w:rFonts w:ascii="Verdana" w:eastAsia="Times New Roman" w:hAnsi="Verdana" w:cs="Times New Roman"/>
          <w:b/>
          <w:bCs/>
          <w:color w:val="494C4E"/>
          <w:spacing w:val="3"/>
          <w:sz w:val="20"/>
          <w:szCs w:val="20"/>
          <w:bdr w:val="none" w:sz="0" w:space="0" w:color="auto" w:frame="1"/>
        </w:rPr>
      </w:pPr>
      <w:r w:rsidRPr="005D067D">
        <w:rPr>
          <w:rFonts w:ascii="Verdana" w:eastAsia="Times New Roman" w:hAnsi="Verdana" w:cs="Times New Roman"/>
          <w:b/>
          <w:bCs/>
          <w:color w:val="494C4E"/>
          <w:spacing w:val="3"/>
          <w:sz w:val="20"/>
          <w:szCs w:val="20"/>
          <w:bdr w:val="none" w:sz="0" w:space="0" w:color="auto" w:frame="1"/>
        </w:rPr>
        <w:t xml:space="preserve">Topic </w:t>
      </w:r>
      <w:bookmarkStart w:id="0" w:name="_GoBack"/>
      <w:bookmarkEnd w:id="0"/>
    </w:p>
    <w:p w14:paraId="03EDD667" w14:textId="46FB3ECE" w:rsidR="005D067D" w:rsidRPr="00A21093" w:rsidRDefault="005D067D" w:rsidP="005D067D">
      <w:pPr>
        <w:spacing w:after="0" w:line="240" w:lineRule="auto"/>
        <w:rPr>
          <w:rFonts w:ascii="&amp;quot" w:eastAsia="Times New Roman" w:hAnsi="&amp;quot" w:cs="Times New Roman"/>
          <w:color w:val="494C4E"/>
          <w:spacing w:val="3"/>
          <w:sz w:val="24"/>
          <w:szCs w:val="24"/>
        </w:rPr>
      </w:pPr>
      <w:r w:rsidRPr="00A21093">
        <w:rPr>
          <w:rFonts w:ascii="Verdana" w:eastAsia="Times New Roman" w:hAnsi="Verdana" w:cs="Times New Roman"/>
          <w:color w:val="494C4E"/>
          <w:spacing w:val="3"/>
          <w:sz w:val="20"/>
          <w:szCs w:val="20"/>
          <w:bdr w:val="none" w:sz="0" w:space="0" w:color="auto" w:frame="1"/>
        </w:rPr>
        <w:t xml:space="preserve">The text discusses the appropriations allocated to public institutions by the state government that assist in covering the cost of attendance. Please find academic articles that discuss these appropriations and how they have influenced the </w:t>
      </w:r>
      <w:bookmarkStart w:id="1" w:name="_Hlk35838375"/>
      <w:r w:rsidRPr="00A21093">
        <w:rPr>
          <w:rFonts w:ascii="Verdana" w:eastAsia="Times New Roman" w:hAnsi="Verdana" w:cs="Times New Roman"/>
          <w:color w:val="494C4E"/>
          <w:spacing w:val="3"/>
          <w:sz w:val="20"/>
          <w:szCs w:val="20"/>
          <w:bdr w:val="none" w:sz="0" w:space="0" w:color="auto" w:frame="1"/>
        </w:rPr>
        <w:t>funding of higher education. </w:t>
      </w:r>
    </w:p>
    <w:bookmarkEnd w:id="1"/>
    <w:p w14:paraId="5646ECF5" w14:textId="77777777" w:rsidR="005D067D" w:rsidRPr="00A21093" w:rsidRDefault="005D067D" w:rsidP="005D067D">
      <w:pPr>
        <w:spacing w:after="0" w:line="240" w:lineRule="auto"/>
        <w:rPr>
          <w:rFonts w:ascii="&amp;quot" w:eastAsia="Times New Roman" w:hAnsi="&amp;quot" w:cs="Times New Roman"/>
          <w:color w:val="494C4E"/>
          <w:spacing w:val="3"/>
          <w:sz w:val="24"/>
          <w:szCs w:val="24"/>
        </w:rPr>
      </w:pPr>
      <w:r w:rsidRPr="00A21093">
        <w:rPr>
          <w:rFonts w:ascii="Verdana" w:eastAsia="Times New Roman" w:hAnsi="Verdana" w:cs="Times New Roman"/>
          <w:b/>
          <w:bCs/>
          <w:color w:val="494C4E"/>
          <w:spacing w:val="3"/>
          <w:sz w:val="20"/>
          <w:szCs w:val="20"/>
          <w:bdr w:val="none" w:sz="0" w:space="0" w:color="auto" w:frame="1"/>
        </w:rPr>
        <w:t>Your paper should:</w:t>
      </w:r>
    </w:p>
    <w:p w14:paraId="79FD4E0A" w14:textId="77777777" w:rsidR="005D067D" w:rsidRPr="00A21093" w:rsidRDefault="005D067D" w:rsidP="005D067D">
      <w:pPr>
        <w:spacing w:after="0" w:line="240" w:lineRule="auto"/>
        <w:rPr>
          <w:rFonts w:ascii="&amp;quot" w:eastAsia="Times New Roman" w:hAnsi="&amp;quot" w:cs="Times New Roman"/>
          <w:color w:val="494C4E"/>
          <w:spacing w:val="3"/>
          <w:sz w:val="24"/>
          <w:szCs w:val="24"/>
        </w:rPr>
      </w:pPr>
      <w:r w:rsidRPr="00A21093">
        <w:rPr>
          <w:rFonts w:ascii="Verdana" w:eastAsia="Times New Roman" w:hAnsi="Verdana" w:cs="Times New Roman"/>
          <w:color w:val="494C4E"/>
          <w:spacing w:val="3"/>
          <w:sz w:val="20"/>
          <w:szCs w:val="20"/>
          <w:bdr w:val="none" w:sz="0" w:space="0" w:color="auto" w:frame="1"/>
        </w:rPr>
        <w:t xml:space="preserve">1. Summarize what the article and book say about this topic and discuss the trends in state appropriations. </w:t>
      </w:r>
      <w:r w:rsidRPr="00A21093">
        <w:rPr>
          <w:rFonts w:ascii="Verdana" w:eastAsia="Times New Roman" w:hAnsi="Verdana" w:cs="Times New Roman"/>
          <w:color w:val="494C4E"/>
          <w:spacing w:val="3"/>
          <w:sz w:val="20"/>
          <w:szCs w:val="20"/>
          <w:bdr w:val="none" w:sz="0" w:space="0" w:color="auto" w:frame="1"/>
        </w:rPr>
        <w:br/>
        <w:t xml:space="preserve">2. Address why an administrator of a state institution would need to be aware of these trends? </w:t>
      </w:r>
      <w:r w:rsidRPr="00A21093">
        <w:rPr>
          <w:rFonts w:ascii="Verdana" w:eastAsia="Times New Roman" w:hAnsi="Verdana" w:cs="Times New Roman"/>
          <w:color w:val="494C4E"/>
          <w:spacing w:val="3"/>
          <w:sz w:val="20"/>
          <w:szCs w:val="20"/>
          <w:bdr w:val="none" w:sz="0" w:space="0" w:color="auto" w:frame="1"/>
        </w:rPr>
        <w:br/>
        <w:t>3. Discuss how future generations of HIED institutions will balance a budget if appropriations were to disappear?</w:t>
      </w:r>
      <w:r w:rsidRPr="00A21093">
        <w:rPr>
          <w:rFonts w:ascii="Verdana" w:eastAsia="Times New Roman" w:hAnsi="Verdana" w:cs="Times New Roman"/>
          <w:color w:val="494C4E"/>
          <w:spacing w:val="3"/>
          <w:sz w:val="20"/>
          <w:szCs w:val="20"/>
          <w:bdr w:val="none" w:sz="0" w:space="0" w:color="auto" w:frame="1"/>
        </w:rPr>
        <w:br/>
        <w:t>4. Identify additional consequences/benefits associated with state appropriations.</w:t>
      </w:r>
    </w:p>
    <w:p w14:paraId="05A7CA13" w14:textId="77777777" w:rsidR="005D067D" w:rsidRPr="00A21093" w:rsidRDefault="005D067D" w:rsidP="005D067D">
      <w:pPr>
        <w:spacing w:after="75" w:line="240" w:lineRule="auto"/>
        <w:rPr>
          <w:rFonts w:ascii="&amp;quot" w:eastAsia="Times New Roman" w:hAnsi="&amp;quot" w:cs="Times New Roman"/>
          <w:color w:val="494C4E"/>
          <w:spacing w:val="3"/>
          <w:sz w:val="24"/>
          <w:szCs w:val="24"/>
        </w:rPr>
      </w:pPr>
      <w:r w:rsidRPr="00A21093">
        <w:rPr>
          <w:rFonts w:ascii="Verdana" w:eastAsia="Times New Roman" w:hAnsi="Verdana" w:cs="Times New Roman"/>
          <w:color w:val="494C4E"/>
          <w:spacing w:val="3"/>
          <w:sz w:val="20"/>
          <w:szCs w:val="20"/>
          <w:bdr w:val="none" w:sz="0" w:space="0" w:color="auto" w:frame="1"/>
        </w:rPr>
        <w:t>Papers should use all APA standards, include citations other than our text and be less than 5 pages in length. </w:t>
      </w:r>
    </w:p>
    <w:p w14:paraId="10FFF8DF" w14:textId="77777777" w:rsidR="005D067D" w:rsidRDefault="005D067D" w:rsidP="005D067D"/>
    <w:p w14:paraId="2730BEF7" w14:textId="77777777" w:rsidR="00AD2E84" w:rsidRDefault="00AD2E84"/>
    <w:sectPr w:rsidR="00AD2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67D"/>
    <w:rsid w:val="003D79D3"/>
    <w:rsid w:val="005D067D"/>
    <w:rsid w:val="00AD2E84"/>
    <w:rsid w:val="00C20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EFA01"/>
  <w15:chartTrackingRefBased/>
  <w15:docId w15:val="{67EBEB12-54CD-4B72-BF52-C91CBAD6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2</cp:revision>
  <dcterms:created xsi:type="dcterms:W3CDTF">2020-03-23T03:48:00Z</dcterms:created>
  <dcterms:modified xsi:type="dcterms:W3CDTF">2020-03-23T03:48:00Z</dcterms:modified>
</cp:coreProperties>
</file>