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E" w:rsidRDefault="00350A07" w:rsidP="00CC2386">
      <w:pPr>
        <w:pStyle w:val="Heading1"/>
      </w:pPr>
      <w:r>
        <w:t>BUS 2017 Dissertation proposal methodology section.</w:t>
      </w:r>
    </w:p>
    <w:p w:rsidR="00350A07" w:rsidRDefault="00350A07" w:rsidP="00722685">
      <w:pPr>
        <w:pStyle w:val="NoSpacing"/>
      </w:pPr>
    </w:p>
    <w:p w:rsidR="00350A07" w:rsidRDefault="00350A07" w:rsidP="00722685">
      <w:pPr>
        <w:pStyle w:val="NoSpacing"/>
      </w:pPr>
      <w:r>
        <w:t xml:space="preserve">If you are undertaking qualitative research for your final year dissertation, then the section in your dissertation proposal should include the following discussions: </w:t>
      </w:r>
    </w:p>
    <w:p w:rsidR="00CC0DF7" w:rsidRDefault="00CC0DF7" w:rsidP="00722685">
      <w:pPr>
        <w:pStyle w:val="NoSpacing"/>
      </w:pPr>
    </w:p>
    <w:p w:rsidR="00350A07" w:rsidRDefault="00CC0DF7" w:rsidP="00B30D09">
      <w:pPr>
        <w:pStyle w:val="Heading1"/>
      </w:pPr>
      <w:bookmarkStart w:id="0" w:name="_GoBack"/>
      <w:r>
        <w:t xml:space="preserve">Gaining access and sample selection. </w:t>
      </w:r>
    </w:p>
    <w:bookmarkEnd w:id="0"/>
    <w:p w:rsidR="00CC0DF7" w:rsidRDefault="00CC0DF7" w:rsidP="00722685">
      <w:pPr>
        <w:pStyle w:val="NoSpacing"/>
      </w:pPr>
      <w:r>
        <w:t xml:space="preserve">If you are undertaking research in an organisation e.g. the place you work, then you must remember for ethical reasons not to name the organisation, instead simply give it a </w:t>
      </w:r>
      <w:proofErr w:type="spellStart"/>
      <w:r>
        <w:t>ficticious</w:t>
      </w:r>
      <w:proofErr w:type="spellEnd"/>
      <w:r>
        <w:t xml:space="preserve"> name or call it organisation X.  You will need to discuss whether you have already been granted access by the organisation or whether you will be asking for access to undertake your research. You will also need to discuss your sample population and how you chose it.  For an undergraduate qualitative project you will need somewhere between 3 and 5 participants to interview, and usually these are chosen through a purposeful sampling technique.     </w:t>
      </w:r>
    </w:p>
    <w:p w:rsidR="00CC0DF7" w:rsidRDefault="00CC0DF7" w:rsidP="00CC2386">
      <w:pPr>
        <w:pStyle w:val="Heading1"/>
      </w:pPr>
    </w:p>
    <w:p w:rsidR="00CC0DF7" w:rsidRDefault="00CC0DF7" w:rsidP="00CC2386">
      <w:pPr>
        <w:pStyle w:val="Heading1"/>
      </w:pPr>
    </w:p>
    <w:p w:rsidR="00F57C55" w:rsidRDefault="00F57C55" w:rsidP="00CC2386">
      <w:pPr>
        <w:pStyle w:val="Heading1"/>
      </w:pPr>
      <w:r>
        <w:t xml:space="preserve">Documentary data analysis. </w:t>
      </w:r>
    </w:p>
    <w:p w:rsidR="00F57C55" w:rsidRDefault="00F57C55" w:rsidP="00CC2386"/>
    <w:p w:rsidR="00CC2386" w:rsidRDefault="00F57C55" w:rsidP="00F57C55">
      <w:r>
        <w:t xml:space="preserve">What constitutes </w:t>
      </w:r>
      <w:r w:rsidR="00CC2386">
        <w:rPr>
          <w:b/>
        </w:rPr>
        <w:t>documentary data?</w:t>
      </w:r>
    </w:p>
    <w:p w:rsidR="00CC2386" w:rsidRDefault="00F57C55" w:rsidP="00CC2386">
      <w:pPr>
        <w:pStyle w:val="ListParagraph"/>
        <w:numPr>
          <w:ilvl w:val="0"/>
          <w:numId w:val="2"/>
        </w:numPr>
      </w:pPr>
      <w:r>
        <w:t xml:space="preserve">Newspapers, </w:t>
      </w:r>
    </w:p>
    <w:p w:rsidR="00CC2386" w:rsidRDefault="00F57C55" w:rsidP="00CC2386">
      <w:pPr>
        <w:pStyle w:val="ListParagraph"/>
        <w:numPr>
          <w:ilvl w:val="0"/>
          <w:numId w:val="2"/>
        </w:numPr>
      </w:pPr>
      <w:r>
        <w:t xml:space="preserve">journals, </w:t>
      </w:r>
    </w:p>
    <w:p w:rsidR="00CC2386" w:rsidRDefault="00F57C55" w:rsidP="00CC2386">
      <w:pPr>
        <w:pStyle w:val="ListParagraph"/>
        <w:numPr>
          <w:ilvl w:val="0"/>
          <w:numId w:val="2"/>
        </w:numPr>
      </w:pPr>
      <w:r>
        <w:t xml:space="preserve">magazines, </w:t>
      </w:r>
    </w:p>
    <w:p w:rsidR="00CC2386" w:rsidRDefault="00F57C55" w:rsidP="00CC2386">
      <w:pPr>
        <w:pStyle w:val="ListParagraph"/>
        <w:numPr>
          <w:ilvl w:val="0"/>
          <w:numId w:val="2"/>
        </w:numPr>
      </w:pPr>
      <w:r>
        <w:t xml:space="preserve">books, </w:t>
      </w:r>
    </w:p>
    <w:p w:rsidR="00CC2386" w:rsidRDefault="00F57C55" w:rsidP="00CC2386">
      <w:pPr>
        <w:pStyle w:val="ListParagraph"/>
        <w:numPr>
          <w:ilvl w:val="0"/>
          <w:numId w:val="2"/>
        </w:numPr>
      </w:pPr>
      <w:r>
        <w:t xml:space="preserve">company web sites, </w:t>
      </w:r>
    </w:p>
    <w:p w:rsidR="00CC2386" w:rsidRDefault="00F57C55" w:rsidP="00CC2386">
      <w:pPr>
        <w:pStyle w:val="ListParagraph"/>
        <w:numPr>
          <w:ilvl w:val="0"/>
          <w:numId w:val="2"/>
        </w:numPr>
      </w:pPr>
      <w:r>
        <w:t xml:space="preserve">audited accounts, </w:t>
      </w:r>
    </w:p>
    <w:p w:rsidR="00CC2386" w:rsidRDefault="00F57C55" w:rsidP="00CC2386">
      <w:pPr>
        <w:pStyle w:val="ListParagraph"/>
        <w:numPr>
          <w:ilvl w:val="0"/>
          <w:numId w:val="2"/>
        </w:numPr>
      </w:pPr>
      <w:r>
        <w:t>wikis,</w:t>
      </w:r>
    </w:p>
    <w:p w:rsidR="00CC2386" w:rsidRDefault="00F57C55" w:rsidP="00CC2386">
      <w:pPr>
        <w:pStyle w:val="ListParagraph"/>
        <w:numPr>
          <w:ilvl w:val="0"/>
          <w:numId w:val="2"/>
        </w:numPr>
      </w:pPr>
      <w:r>
        <w:t xml:space="preserve"> blogs, </w:t>
      </w:r>
    </w:p>
    <w:p w:rsidR="00CC2386" w:rsidRDefault="00CC2386" w:rsidP="00CC2386">
      <w:pPr>
        <w:pStyle w:val="ListParagraph"/>
        <w:numPr>
          <w:ilvl w:val="0"/>
          <w:numId w:val="2"/>
        </w:numPr>
      </w:pPr>
      <w:r>
        <w:t>E</w:t>
      </w:r>
      <w:r w:rsidR="00F57C55">
        <w:t>mails</w:t>
      </w:r>
      <w:r>
        <w:t>/</w:t>
      </w:r>
      <w:r w:rsidR="00F57C55">
        <w:t xml:space="preserve"> letters,</w:t>
      </w:r>
    </w:p>
    <w:p w:rsidR="00CC2386" w:rsidRDefault="00F57C55" w:rsidP="00CC2386">
      <w:pPr>
        <w:pStyle w:val="ListParagraph"/>
        <w:numPr>
          <w:ilvl w:val="0"/>
          <w:numId w:val="2"/>
        </w:numPr>
      </w:pPr>
      <w:r>
        <w:t xml:space="preserve"> diaries, </w:t>
      </w:r>
    </w:p>
    <w:p w:rsidR="00F57C55" w:rsidRDefault="00F57C55" w:rsidP="00CC2386">
      <w:pPr>
        <w:pStyle w:val="ListParagraph"/>
        <w:numPr>
          <w:ilvl w:val="0"/>
          <w:numId w:val="2"/>
        </w:numPr>
      </w:pPr>
      <w:proofErr w:type="gramStart"/>
      <w:r>
        <w:t>notice</w:t>
      </w:r>
      <w:proofErr w:type="gramEnd"/>
      <w:r>
        <w:t xml:space="preserve"> boards,  etc.   </w:t>
      </w:r>
    </w:p>
    <w:p w:rsidR="00F57C55" w:rsidRDefault="00F57C55" w:rsidP="00F57C55"/>
    <w:p w:rsidR="00CC2386" w:rsidRPr="00CC2386" w:rsidRDefault="00F57C55" w:rsidP="00CC2386">
      <w:pPr>
        <w:rPr>
          <w:b/>
        </w:rPr>
      </w:pPr>
      <w:r w:rsidRPr="00CC2386">
        <w:rPr>
          <w:b/>
        </w:rPr>
        <w:t>Analytically focused documentary data</w:t>
      </w:r>
    </w:p>
    <w:p w:rsidR="00F57C55" w:rsidRDefault="00CC2386" w:rsidP="00CC2386">
      <w:r>
        <w:t>This</w:t>
      </w:r>
      <w:r w:rsidR="00F57C55">
        <w:t xml:space="preserve"> is data you collect specifically for the purpose of research, e.g. research </w:t>
      </w:r>
      <w:r>
        <w:t>diaries.</w:t>
      </w:r>
      <w:r w:rsidR="00F57C55">
        <w:t xml:space="preserve"> </w:t>
      </w:r>
    </w:p>
    <w:p w:rsidR="00CC2386" w:rsidRPr="00CC2386" w:rsidRDefault="00CC2386" w:rsidP="00F57C55">
      <w:pPr>
        <w:rPr>
          <w:b/>
        </w:rPr>
      </w:pPr>
      <w:r w:rsidRPr="00CC2386">
        <w:rPr>
          <w:b/>
        </w:rPr>
        <w:t>Analytically</w:t>
      </w:r>
      <w:r w:rsidR="00F57C55" w:rsidRPr="00CC2386">
        <w:rPr>
          <w:b/>
        </w:rPr>
        <w:t xml:space="preserve"> filtered documentary data </w:t>
      </w:r>
    </w:p>
    <w:p w:rsidR="00F57C55" w:rsidRDefault="00CC2386" w:rsidP="00F57C55">
      <w:r>
        <w:t>This is</w:t>
      </w:r>
      <w:r w:rsidR="00F57C55">
        <w:t xml:space="preserve"> data from a broader reference base and is not originally created in relation to your research e.g. literature reviews. </w:t>
      </w:r>
    </w:p>
    <w:p w:rsidR="00CC2386" w:rsidRPr="00CC2386" w:rsidRDefault="00F57C55" w:rsidP="00F57C55">
      <w:pPr>
        <w:rPr>
          <w:b/>
        </w:rPr>
      </w:pPr>
      <w:r w:rsidRPr="00CC2386">
        <w:rPr>
          <w:b/>
        </w:rPr>
        <w:t>Primary</w:t>
      </w:r>
      <w:r w:rsidR="00CC2386">
        <w:rPr>
          <w:b/>
        </w:rPr>
        <w:t xml:space="preserve"> documentary</w:t>
      </w:r>
      <w:r w:rsidRPr="00CC2386">
        <w:rPr>
          <w:b/>
        </w:rPr>
        <w:t xml:space="preserve"> data</w:t>
      </w:r>
    </w:p>
    <w:p w:rsidR="00F57C55" w:rsidRDefault="00CC2386" w:rsidP="00F57C55">
      <w:r>
        <w:t xml:space="preserve"> M</w:t>
      </w:r>
      <w:r w:rsidR="00F57C55">
        <w:t>aterials including interview transcripts, diary notes, anything dir</w:t>
      </w:r>
      <w:r>
        <w:t>ectly produced for the research.</w:t>
      </w:r>
      <w:r w:rsidR="00F57C55">
        <w:t xml:space="preserve"> </w:t>
      </w:r>
    </w:p>
    <w:p w:rsidR="00CC2386" w:rsidRPr="00CC2386" w:rsidRDefault="00CC2386" w:rsidP="00F57C55">
      <w:pPr>
        <w:rPr>
          <w:b/>
        </w:rPr>
      </w:pPr>
      <w:r w:rsidRPr="00CC2386">
        <w:rPr>
          <w:b/>
        </w:rPr>
        <w:lastRenderedPageBreak/>
        <w:t>S</w:t>
      </w:r>
      <w:r w:rsidR="00F57C55" w:rsidRPr="00CC2386">
        <w:rPr>
          <w:b/>
        </w:rPr>
        <w:t>econdary documentary data</w:t>
      </w:r>
    </w:p>
    <w:p w:rsidR="00F57C55" w:rsidRDefault="00F57C55" w:rsidP="00F57C55">
      <w:r>
        <w:t xml:space="preserve"> </w:t>
      </w:r>
      <w:r w:rsidR="00CC2386">
        <w:t>E.g</w:t>
      </w:r>
      <w:r>
        <w:t>. newspaper article</w:t>
      </w:r>
      <w:r w:rsidR="00CC2386">
        <w:t xml:space="preserve"> which</w:t>
      </w:r>
      <w:r>
        <w:t xml:space="preserve"> can become primary if </w:t>
      </w:r>
      <w:r w:rsidR="00CC2386">
        <w:t>the newspaper</w:t>
      </w:r>
      <w:r>
        <w:t xml:space="preserve"> article forms the basis of a research problem and is used to prompt focus groups or semi structured interviews.</w:t>
      </w:r>
    </w:p>
    <w:p w:rsidR="00F57C55" w:rsidRDefault="00F57C55" w:rsidP="00F57C55"/>
    <w:p w:rsidR="00CC2386" w:rsidRDefault="00F57C55" w:rsidP="00CC2386">
      <w:pPr>
        <w:pStyle w:val="Heading2"/>
      </w:pPr>
      <w:r>
        <w:t xml:space="preserve">  Where to start documentary data collection: </w:t>
      </w:r>
    </w:p>
    <w:p w:rsidR="00CC2386" w:rsidRDefault="00CC2386" w:rsidP="00F57C55">
      <w:r>
        <w:t>N</w:t>
      </w:r>
      <w:r w:rsidR="00F57C55">
        <w:t>ewspapers often give ideas</w:t>
      </w:r>
      <w:r>
        <w:t xml:space="preserve"> and</w:t>
      </w:r>
      <w:r w:rsidR="00F57C55">
        <w:t xml:space="preserve"> can provide some factual data but</w:t>
      </w:r>
      <w:r>
        <w:t xml:space="preserve"> is</w:t>
      </w:r>
      <w:r w:rsidR="00F57C55">
        <w:t xml:space="preserve"> mainly politically slanted commentary. </w:t>
      </w:r>
    </w:p>
    <w:p w:rsidR="00CC2386" w:rsidRDefault="00F57C55" w:rsidP="00CC2386">
      <w:pPr>
        <w:pStyle w:val="ListParagraph"/>
        <w:numPr>
          <w:ilvl w:val="0"/>
          <w:numId w:val="3"/>
        </w:numPr>
      </w:pPr>
      <w:r>
        <w:t xml:space="preserve">Check out organisation websites against what newspapers say.  </w:t>
      </w:r>
    </w:p>
    <w:p w:rsidR="00CC2386" w:rsidRDefault="00F57C55" w:rsidP="00CC2386">
      <w:pPr>
        <w:pStyle w:val="ListParagraph"/>
        <w:numPr>
          <w:ilvl w:val="0"/>
          <w:numId w:val="3"/>
        </w:numPr>
      </w:pPr>
      <w:r>
        <w:t xml:space="preserve">Look for research in newspapers then go to the original research materials. </w:t>
      </w:r>
    </w:p>
    <w:p w:rsidR="00F57C55" w:rsidRDefault="00F57C55" w:rsidP="00CC2386">
      <w:r>
        <w:t xml:space="preserve">This can help formulate questions for research and interviews. </w:t>
      </w:r>
    </w:p>
    <w:p w:rsidR="00F57C55" w:rsidRDefault="00F57C55" w:rsidP="00F57C55">
      <w:r>
        <w:t>Take care when us</w:t>
      </w:r>
      <w:r w:rsidR="00CC2386">
        <w:t>ing company generated materials;</w:t>
      </w:r>
      <w:r>
        <w:t xml:space="preserve"> are they going to tell you the complete story which includes negative an</w:t>
      </w:r>
      <w:r w:rsidR="00CC2386">
        <w:t>d potentially harmful materials?</w:t>
      </w:r>
      <w:r>
        <w:t xml:space="preserve">   </w:t>
      </w:r>
    </w:p>
    <w:p w:rsidR="00F57C55" w:rsidRDefault="00F57C55" w:rsidP="00F57C55">
      <w:r>
        <w:t xml:space="preserve">Checking out an organisation before commencing research is essential </w:t>
      </w:r>
      <w:r w:rsidR="00CC2386">
        <w:t xml:space="preserve">as </w:t>
      </w:r>
      <w:r>
        <w:t xml:space="preserve">it makes you better informed and could illustrate particularly difficult areas you may wish to avoid when you are trying to gain access. </w:t>
      </w:r>
    </w:p>
    <w:p w:rsidR="00CC2386" w:rsidRDefault="00F57C55" w:rsidP="00CC2386">
      <w:r>
        <w:t>When inside</w:t>
      </w:r>
      <w:r w:rsidR="00CC2386">
        <w:t xml:space="preserve"> an</w:t>
      </w:r>
      <w:r>
        <w:t xml:space="preserve"> organisation with consent much more documentary data will be available: </w:t>
      </w:r>
    </w:p>
    <w:p w:rsidR="00CC2386" w:rsidRDefault="00F57C55" w:rsidP="00CC2386">
      <w:pPr>
        <w:pStyle w:val="ListParagraph"/>
        <w:numPr>
          <w:ilvl w:val="0"/>
          <w:numId w:val="6"/>
        </w:numPr>
      </w:pPr>
      <w:r>
        <w:t xml:space="preserve">minutes of meetings, </w:t>
      </w:r>
    </w:p>
    <w:p w:rsidR="00CC2386" w:rsidRDefault="00F57C55" w:rsidP="00CC2386">
      <w:pPr>
        <w:pStyle w:val="ListParagraph"/>
        <w:numPr>
          <w:ilvl w:val="0"/>
          <w:numId w:val="6"/>
        </w:numPr>
      </w:pPr>
      <w:r>
        <w:t xml:space="preserve">internal emails, </w:t>
      </w:r>
    </w:p>
    <w:p w:rsidR="00CC2386" w:rsidRDefault="00F57C55" w:rsidP="00CC2386">
      <w:pPr>
        <w:pStyle w:val="ListParagraph"/>
        <w:numPr>
          <w:ilvl w:val="0"/>
          <w:numId w:val="6"/>
        </w:numPr>
      </w:pPr>
      <w:r>
        <w:t xml:space="preserve">notices on boards, </w:t>
      </w:r>
    </w:p>
    <w:p w:rsidR="00CC2386" w:rsidRDefault="00F57C55" w:rsidP="00CC2386">
      <w:pPr>
        <w:pStyle w:val="ListParagraph"/>
        <w:numPr>
          <w:ilvl w:val="0"/>
          <w:numId w:val="6"/>
        </w:numPr>
      </w:pPr>
      <w:r>
        <w:t xml:space="preserve">sayings and cartoons on desks, </w:t>
      </w:r>
    </w:p>
    <w:p w:rsidR="00CC2386" w:rsidRDefault="00F57C55" w:rsidP="00CC2386">
      <w:pPr>
        <w:pStyle w:val="ListParagraph"/>
        <w:numPr>
          <w:ilvl w:val="0"/>
          <w:numId w:val="6"/>
        </w:numPr>
      </w:pPr>
      <w:r>
        <w:t xml:space="preserve">your own diary, </w:t>
      </w:r>
    </w:p>
    <w:p w:rsidR="00F57C55" w:rsidRDefault="00F57C55" w:rsidP="00CC2386">
      <w:pPr>
        <w:pStyle w:val="ListParagraph"/>
        <w:numPr>
          <w:ilvl w:val="0"/>
          <w:numId w:val="6"/>
        </w:numPr>
      </w:pPr>
      <w:r>
        <w:t>internal magazines etc.</w:t>
      </w:r>
    </w:p>
    <w:p w:rsidR="00F57C55" w:rsidRPr="00C644E3" w:rsidRDefault="00F57C55" w:rsidP="00C644E3">
      <w:pPr>
        <w:rPr>
          <w:b/>
        </w:rPr>
      </w:pPr>
      <w:r w:rsidRPr="00C644E3">
        <w:rPr>
          <w:b/>
        </w:rPr>
        <w:t xml:space="preserve">Issues surrounding documentary data analysis: </w:t>
      </w:r>
    </w:p>
    <w:p w:rsidR="00C644E3" w:rsidRDefault="00C644E3" w:rsidP="00C644E3">
      <w:pPr>
        <w:pStyle w:val="ListParagraph"/>
        <w:numPr>
          <w:ilvl w:val="0"/>
          <w:numId w:val="7"/>
        </w:numPr>
      </w:pPr>
      <w:r>
        <w:t>When was the document written?</w:t>
      </w:r>
      <w:r w:rsidR="00F57C55">
        <w:t xml:space="preserve"> </w:t>
      </w:r>
    </w:p>
    <w:p w:rsidR="00C644E3" w:rsidRDefault="00C644E3" w:rsidP="00C644E3">
      <w:pPr>
        <w:pStyle w:val="ListParagraph"/>
        <w:numPr>
          <w:ilvl w:val="0"/>
          <w:numId w:val="7"/>
        </w:numPr>
      </w:pPr>
      <w:r>
        <w:t>Who wrote it and why?</w:t>
      </w:r>
      <w:r w:rsidR="00F57C55">
        <w:t xml:space="preserve"> </w:t>
      </w:r>
    </w:p>
    <w:p w:rsidR="00C644E3" w:rsidRDefault="00C644E3" w:rsidP="00C644E3">
      <w:pPr>
        <w:pStyle w:val="ListParagraph"/>
        <w:numPr>
          <w:ilvl w:val="0"/>
          <w:numId w:val="7"/>
        </w:numPr>
      </w:pPr>
      <w:r>
        <w:t>Who paid for it?</w:t>
      </w:r>
      <w:r w:rsidR="00F57C55">
        <w:t xml:space="preserve"> </w:t>
      </w:r>
    </w:p>
    <w:p w:rsidR="00C644E3" w:rsidRDefault="00C644E3" w:rsidP="00C644E3">
      <w:pPr>
        <w:pStyle w:val="ListParagraph"/>
        <w:numPr>
          <w:ilvl w:val="0"/>
          <w:numId w:val="7"/>
        </w:numPr>
      </w:pPr>
      <w:r>
        <w:t>What is the document for?</w:t>
      </w:r>
    </w:p>
    <w:p w:rsidR="00C644E3" w:rsidRDefault="00C644E3" w:rsidP="00C644E3">
      <w:pPr>
        <w:pStyle w:val="ListParagraph"/>
        <w:numPr>
          <w:ilvl w:val="0"/>
          <w:numId w:val="7"/>
        </w:numPr>
      </w:pPr>
      <w:r>
        <w:t>Who is the intended audience?</w:t>
      </w:r>
      <w:r w:rsidR="00F57C55">
        <w:t xml:space="preserve"> </w:t>
      </w:r>
    </w:p>
    <w:p w:rsidR="00C644E3" w:rsidRDefault="00C644E3" w:rsidP="00C644E3">
      <w:pPr>
        <w:pStyle w:val="ListParagraph"/>
        <w:numPr>
          <w:ilvl w:val="0"/>
          <w:numId w:val="7"/>
        </w:numPr>
      </w:pPr>
      <w:r>
        <w:t>Was it published?</w:t>
      </w:r>
    </w:p>
    <w:p w:rsidR="00F57C55" w:rsidRDefault="00C644E3" w:rsidP="00C644E3">
      <w:pPr>
        <w:pStyle w:val="ListParagraph"/>
        <w:numPr>
          <w:ilvl w:val="0"/>
          <w:numId w:val="7"/>
        </w:numPr>
      </w:pPr>
      <w:r>
        <w:t>What</w:t>
      </w:r>
      <w:r w:rsidR="00F57C55">
        <w:t xml:space="preserve"> were the responses to it?  </w:t>
      </w:r>
    </w:p>
    <w:p w:rsidR="00F57C55" w:rsidRDefault="00F57C55" w:rsidP="00F57C55"/>
    <w:p w:rsidR="000F18B1" w:rsidRPr="00E33945" w:rsidRDefault="000F18B1" w:rsidP="00C644E3">
      <w:pPr>
        <w:pStyle w:val="Heading2"/>
      </w:pPr>
      <w:r w:rsidRPr="00E33945">
        <w:t>Reflexivity in Research.</w:t>
      </w:r>
    </w:p>
    <w:p w:rsidR="000F18B1" w:rsidRDefault="000F18B1" w:rsidP="000F18B1"/>
    <w:p w:rsidR="000F18B1" w:rsidRDefault="000F18B1" w:rsidP="000F18B1">
      <w:r>
        <w:t xml:space="preserve">The extract below is taken from: </w:t>
      </w:r>
    </w:p>
    <w:p w:rsidR="000F18B1" w:rsidRDefault="000F18B1" w:rsidP="000F18B1">
      <w:pPr>
        <w:rPr>
          <w:b/>
        </w:rPr>
      </w:pPr>
      <w:r>
        <w:rPr>
          <w:b/>
        </w:rPr>
        <w:t xml:space="preserve">Wheeler, P. (2012) Sightless vision: reflections on a paradox, Culture and Organisation, 18:4, 285-304 </w:t>
      </w:r>
    </w:p>
    <w:p w:rsidR="000F18B1" w:rsidRDefault="000F18B1" w:rsidP="000F18B1"/>
    <w:p w:rsidR="00F57C55" w:rsidRDefault="000F18B1" w:rsidP="000F18B1">
      <w:r>
        <w:t>“Reflexivity as a methodological process has been defined as research that turns back upon and takes account of itself (Clegg and Hardy, 1996). Within the reflexive process researchers are required to consider two aspects of reflexivity; first the situated nature of knowledge production - that is, the political, social and institutional forces in play alongside the constructive effects of language (Alvesson et al, 2008, 480) - and second through an engagement with the problematic subjective influences of researchers and how their presence can influence the research process (Cunliffe 2004).”</w:t>
      </w:r>
    </w:p>
    <w:p w:rsidR="000F18B1" w:rsidRDefault="000F18B1" w:rsidP="000F18B1"/>
    <w:p w:rsidR="000F18B1" w:rsidRDefault="00DC6490" w:rsidP="00C644E3">
      <w:pPr>
        <w:pStyle w:val="Heading1"/>
      </w:pPr>
      <w:r>
        <w:t>Key references:</w:t>
      </w:r>
    </w:p>
    <w:p w:rsidR="00DC6490" w:rsidRPr="00BC62A3" w:rsidRDefault="00DC6490" w:rsidP="00DC6490">
      <w:pPr>
        <w:autoSpaceDE w:val="0"/>
        <w:autoSpaceDN w:val="0"/>
        <w:adjustRightInd w:val="0"/>
        <w:rPr>
          <w:rFonts w:cs="Arial"/>
        </w:rPr>
      </w:pPr>
      <w:proofErr w:type="spellStart"/>
      <w:r w:rsidRPr="00BC62A3">
        <w:rPr>
          <w:rFonts w:cs="Arial"/>
        </w:rPr>
        <w:t>Bryman</w:t>
      </w:r>
      <w:proofErr w:type="gramStart"/>
      <w:r w:rsidRPr="00BC62A3">
        <w:rPr>
          <w:rFonts w:cs="Arial"/>
        </w:rPr>
        <w:t>,A</w:t>
      </w:r>
      <w:proofErr w:type="spellEnd"/>
      <w:proofErr w:type="gramEnd"/>
      <w:r w:rsidRPr="00BC62A3">
        <w:rPr>
          <w:rFonts w:cs="Arial"/>
        </w:rPr>
        <w:t xml:space="preserve">. </w:t>
      </w:r>
      <w:proofErr w:type="spellStart"/>
      <w:r w:rsidRPr="00BC62A3">
        <w:rPr>
          <w:rFonts w:cs="Arial"/>
        </w:rPr>
        <w:t>Bell,E</w:t>
      </w:r>
      <w:proofErr w:type="spellEnd"/>
      <w:r w:rsidRPr="00BC62A3">
        <w:rPr>
          <w:rFonts w:cs="Arial"/>
        </w:rPr>
        <w:t>.(2011) Business research methods. Oxford University Press. Oxford.</w:t>
      </w:r>
    </w:p>
    <w:p w:rsidR="00DC6490" w:rsidRPr="00BC62A3" w:rsidRDefault="00DC6490" w:rsidP="00DC6490">
      <w:pPr>
        <w:autoSpaceDE w:val="0"/>
        <w:autoSpaceDN w:val="0"/>
        <w:adjustRightInd w:val="0"/>
        <w:rPr>
          <w:rFonts w:cs="Arial"/>
        </w:rPr>
      </w:pPr>
      <w:proofErr w:type="spellStart"/>
      <w:r w:rsidRPr="00BC62A3">
        <w:rPr>
          <w:rFonts w:cs="Arial"/>
        </w:rPr>
        <w:t>Cameron</w:t>
      </w:r>
      <w:proofErr w:type="gramStart"/>
      <w:r w:rsidRPr="00BC62A3">
        <w:rPr>
          <w:rFonts w:cs="Arial"/>
        </w:rPr>
        <w:t>,S</w:t>
      </w:r>
      <w:proofErr w:type="spellEnd"/>
      <w:proofErr w:type="gramEnd"/>
      <w:r w:rsidRPr="00BC62A3">
        <w:rPr>
          <w:rFonts w:cs="Arial"/>
        </w:rPr>
        <w:t xml:space="preserve"> </w:t>
      </w:r>
      <w:proofErr w:type="spellStart"/>
      <w:r w:rsidRPr="00BC62A3">
        <w:rPr>
          <w:rFonts w:cs="Arial"/>
        </w:rPr>
        <w:t>Price,D</w:t>
      </w:r>
      <w:proofErr w:type="spellEnd"/>
      <w:r w:rsidRPr="00BC62A3">
        <w:rPr>
          <w:rFonts w:cs="Arial"/>
        </w:rPr>
        <w:t xml:space="preserve"> (2009) Business research methods : a practical approach. </w:t>
      </w:r>
      <w:proofErr w:type="gramStart"/>
      <w:r w:rsidRPr="00BC62A3">
        <w:rPr>
          <w:rFonts w:cs="Arial"/>
        </w:rPr>
        <w:t>London :</w:t>
      </w:r>
      <w:proofErr w:type="gramEnd"/>
      <w:r w:rsidRPr="00BC62A3">
        <w:rPr>
          <w:rFonts w:cs="Arial"/>
        </w:rPr>
        <w:t xml:space="preserve"> Chartered Institute of Personnel and Development,</w:t>
      </w:r>
    </w:p>
    <w:p w:rsidR="00DC6490" w:rsidRPr="00BC62A3" w:rsidRDefault="00DC6490" w:rsidP="00DC6490">
      <w:pPr>
        <w:autoSpaceDE w:val="0"/>
        <w:autoSpaceDN w:val="0"/>
        <w:adjustRightInd w:val="0"/>
        <w:rPr>
          <w:rFonts w:cs="Arial"/>
        </w:rPr>
      </w:pPr>
      <w:proofErr w:type="spellStart"/>
      <w:r w:rsidRPr="00BC62A3">
        <w:rPr>
          <w:rFonts w:cs="Arial"/>
        </w:rPr>
        <w:t>Saunders</w:t>
      </w:r>
      <w:proofErr w:type="gramStart"/>
      <w:r w:rsidRPr="00BC62A3">
        <w:rPr>
          <w:rFonts w:cs="Arial"/>
        </w:rPr>
        <w:t>,M</w:t>
      </w:r>
      <w:proofErr w:type="spellEnd"/>
      <w:proofErr w:type="gramEnd"/>
      <w:r w:rsidRPr="00BC62A3">
        <w:rPr>
          <w:rFonts w:cs="Arial"/>
        </w:rPr>
        <w:t xml:space="preserve"> </w:t>
      </w:r>
      <w:proofErr w:type="spellStart"/>
      <w:r w:rsidRPr="00BC62A3">
        <w:rPr>
          <w:rFonts w:cs="Arial"/>
        </w:rPr>
        <w:t>Lewis,P</w:t>
      </w:r>
      <w:proofErr w:type="spellEnd"/>
      <w:r w:rsidRPr="00BC62A3">
        <w:rPr>
          <w:rFonts w:cs="Arial"/>
        </w:rPr>
        <w:t xml:space="preserve"> and Thornhill, A. (2009) Research methods for business students. . </w:t>
      </w:r>
      <w:proofErr w:type="gramStart"/>
      <w:r w:rsidRPr="00BC62A3">
        <w:rPr>
          <w:rFonts w:cs="Arial"/>
        </w:rPr>
        <w:t>Harlow :</w:t>
      </w:r>
      <w:proofErr w:type="gramEnd"/>
      <w:r w:rsidRPr="00BC62A3">
        <w:rPr>
          <w:rFonts w:cs="Arial"/>
        </w:rPr>
        <w:t xml:space="preserve"> Financial Times Prentice Hall.</w:t>
      </w:r>
    </w:p>
    <w:p w:rsidR="00BC606C" w:rsidRPr="00BC62A3" w:rsidRDefault="00BC606C" w:rsidP="00BC606C">
      <w:pPr>
        <w:autoSpaceDE w:val="0"/>
        <w:autoSpaceDN w:val="0"/>
        <w:adjustRightInd w:val="0"/>
        <w:rPr>
          <w:rFonts w:cs="Arial"/>
        </w:rPr>
      </w:pPr>
      <w:proofErr w:type="spellStart"/>
      <w:r w:rsidRPr="00BC62A3">
        <w:rPr>
          <w:rFonts w:cs="Arial"/>
        </w:rPr>
        <w:t>Silverman</w:t>
      </w:r>
      <w:proofErr w:type="gramStart"/>
      <w:r w:rsidRPr="00BC62A3">
        <w:rPr>
          <w:rFonts w:cs="Arial"/>
        </w:rPr>
        <w:t>,D</w:t>
      </w:r>
      <w:proofErr w:type="spellEnd"/>
      <w:proofErr w:type="gramEnd"/>
      <w:r w:rsidRPr="00BC62A3">
        <w:rPr>
          <w:rFonts w:cs="Arial"/>
        </w:rPr>
        <w:t xml:space="preserve"> (2010) Doing Qualitative Research: A Practical Handbook. </w:t>
      </w:r>
      <w:proofErr w:type="gramStart"/>
      <w:r w:rsidRPr="00BC62A3">
        <w:rPr>
          <w:rFonts w:cs="Arial"/>
        </w:rPr>
        <w:t>London :</w:t>
      </w:r>
      <w:proofErr w:type="gramEnd"/>
      <w:r w:rsidRPr="00BC62A3">
        <w:rPr>
          <w:rFonts w:cs="Arial"/>
        </w:rPr>
        <w:t xml:space="preserve"> SAGE</w:t>
      </w:r>
    </w:p>
    <w:p w:rsidR="00BC606C" w:rsidRPr="00BC62A3" w:rsidRDefault="00BC606C" w:rsidP="00BC606C">
      <w:pPr>
        <w:autoSpaceDE w:val="0"/>
        <w:autoSpaceDN w:val="0"/>
        <w:adjustRightInd w:val="0"/>
        <w:rPr>
          <w:rFonts w:cs="Arial"/>
        </w:rPr>
      </w:pPr>
      <w:proofErr w:type="spellStart"/>
      <w:r w:rsidRPr="00BC62A3">
        <w:rPr>
          <w:rFonts w:cs="Arial"/>
        </w:rPr>
        <w:t>Silverman</w:t>
      </w:r>
      <w:proofErr w:type="gramStart"/>
      <w:r w:rsidRPr="00BC62A3">
        <w:rPr>
          <w:rFonts w:cs="Arial"/>
        </w:rPr>
        <w:t>,D</w:t>
      </w:r>
      <w:proofErr w:type="spellEnd"/>
      <w:proofErr w:type="gramEnd"/>
      <w:r w:rsidRPr="00BC62A3">
        <w:rPr>
          <w:rFonts w:cs="Arial"/>
        </w:rPr>
        <w:t xml:space="preserve"> (2011) Interpreting Qualitative Data: A Guide to the Principles of Qualitative Research. Los Angeles</w:t>
      </w:r>
      <w:proofErr w:type="gramStart"/>
      <w:r w:rsidRPr="00BC62A3">
        <w:rPr>
          <w:rFonts w:cs="Arial"/>
        </w:rPr>
        <w:t>,  London</w:t>
      </w:r>
      <w:proofErr w:type="gramEnd"/>
      <w:r w:rsidRPr="00BC62A3">
        <w:rPr>
          <w:rFonts w:cs="Arial"/>
        </w:rPr>
        <w:t xml:space="preserve"> : SAGE</w:t>
      </w:r>
    </w:p>
    <w:p w:rsidR="00DC6490" w:rsidRPr="00BC62A3" w:rsidRDefault="00DC6490" w:rsidP="00DC6490">
      <w:pPr>
        <w:autoSpaceDE w:val="0"/>
        <w:autoSpaceDN w:val="0"/>
        <w:adjustRightInd w:val="0"/>
        <w:rPr>
          <w:rFonts w:cs="Arial"/>
        </w:rPr>
      </w:pPr>
    </w:p>
    <w:p w:rsidR="00DC6490" w:rsidRDefault="00DC6490" w:rsidP="000F18B1"/>
    <w:p w:rsidR="00350A07" w:rsidRDefault="00350A07" w:rsidP="00722685">
      <w:pPr>
        <w:pStyle w:val="NoSpacing"/>
      </w:pPr>
      <w:r>
        <w:t xml:space="preserve">       </w:t>
      </w:r>
    </w:p>
    <w:sectPr w:rsidR="00350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FA5"/>
    <w:multiLevelType w:val="hybridMultilevel"/>
    <w:tmpl w:val="9A86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61E6D"/>
    <w:multiLevelType w:val="hybridMultilevel"/>
    <w:tmpl w:val="0524A5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B76D7"/>
    <w:multiLevelType w:val="hybridMultilevel"/>
    <w:tmpl w:val="C31A50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E6274"/>
    <w:multiLevelType w:val="hybridMultilevel"/>
    <w:tmpl w:val="8C04F9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15623"/>
    <w:multiLevelType w:val="hybridMultilevel"/>
    <w:tmpl w:val="70D045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672AB"/>
    <w:multiLevelType w:val="hybridMultilevel"/>
    <w:tmpl w:val="9B42A0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CD317A"/>
    <w:multiLevelType w:val="hybridMultilevel"/>
    <w:tmpl w:val="D3A4D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07"/>
    <w:rsid w:val="000F18B1"/>
    <w:rsid w:val="000F3143"/>
    <w:rsid w:val="00350A07"/>
    <w:rsid w:val="003F674E"/>
    <w:rsid w:val="00722685"/>
    <w:rsid w:val="00806B19"/>
    <w:rsid w:val="0093463E"/>
    <w:rsid w:val="00971F84"/>
    <w:rsid w:val="00B30D09"/>
    <w:rsid w:val="00BC606C"/>
    <w:rsid w:val="00C644E3"/>
    <w:rsid w:val="00CC0DF7"/>
    <w:rsid w:val="00CC2386"/>
    <w:rsid w:val="00CF75EE"/>
    <w:rsid w:val="00DC6490"/>
    <w:rsid w:val="00F5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3BD53-62CD-4094-B988-210B650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86"/>
  </w:style>
  <w:style w:type="paragraph" w:styleId="Heading1">
    <w:name w:val="heading 1"/>
    <w:basedOn w:val="Normal"/>
    <w:next w:val="Normal"/>
    <w:link w:val="Heading1Char"/>
    <w:uiPriority w:val="9"/>
    <w:qFormat/>
    <w:rsid w:val="00CC2386"/>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C2386"/>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C2386"/>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CC2386"/>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CC2386"/>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CC2386"/>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CC2386"/>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CC238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238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386"/>
    <w:pPr>
      <w:spacing w:after="0" w:line="240" w:lineRule="auto"/>
    </w:pPr>
  </w:style>
  <w:style w:type="character" w:customStyle="1" w:styleId="Heading1Char">
    <w:name w:val="Heading 1 Char"/>
    <w:basedOn w:val="DefaultParagraphFont"/>
    <w:link w:val="Heading1"/>
    <w:uiPriority w:val="9"/>
    <w:rsid w:val="00CC2386"/>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rsid w:val="00CC2386"/>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CC2386"/>
    <w:rPr>
      <w:caps/>
      <w:color w:val="021730" w:themeColor="accent1" w:themeShade="7F"/>
      <w:spacing w:val="15"/>
    </w:rPr>
  </w:style>
  <w:style w:type="character" w:customStyle="1" w:styleId="Heading4Char">
    <w:name w:val="Heading 4 Char"/>
    <w:basedOn w:val="DefaultParagraphFont"/>
    <w:link w:val="Heading4"/>
    <w:uiPriority w:val="9"/>
    <w:semiHidden/>
    <w:rsid w:val="00CC2386"/>
    <w:rPr>
      <w:caps/>
      <w:color w:val="032348" w:themeColor="accent1" w:themeShade="BF"/>
      <w:spacing w:val="10"/>
    </w:rPr>
  </w:style>
  <w:style w:type="character" w:customStyle="1" w:styleId="Heading5Char">
    <w:name w:val="Heading 5 Char"/>
    <w:basedOn w:val="DefaultParagraphFont"/>
    <w:link w:val="Heading5"/>
    <w:uiPriority w:val="9"/>
    <w:semiHidden/>
    <w:rsid w:val="00CC2386"/>
    <w:rPr>
      <w:caps/>
      <w:color w:val="032348" w:themeColor="accent1" w:themeShade="BF"/>
      <w:spacing w:val="10"/>
    </w:rPr>
  </w:style>
  <w:style w:type="character" w:customStyle="1" w:styleId="Heading6Char">
    <w:name w:val="Heading 6 Char"/>
    <w:basedOn w:val="DefaultParagraphFont"/>
    <w:link w:val="Heading6"/>
    <w:uiPriority w:val="9"/>
    <w:semiHidden/>
    <w:rsid w:val="00CC2386"/>
    <w:rPr>
      <w:caps/>
      <w:color w:val="032348" w:themeColor="accent1" w:themeShade="BF"/>
      <w:spacing w:val="10"/>
    </w:rPr>
  </w:style>
  <w:style w:type="character" w:customStyle="1" w:styleId="Heading7Char">
    <w:name w:val="Heading 7 Char"/>
    <w:basedOn w:val="DefaultParagraphFont"/>
    <w:link w:val="Heading7"/>
    <w:uiPriority w:val="9"/>
    <w:semiHidden/>
    <w:rsid w:val="00CC2386"/>
    <w:rPr>
      <w:caps/>
      <w:color w:val="032348" w:themeColor="accent1" w:themeShade="BF"/>
      <w:spacing w:val="10"/>
    </w:rPr>
  </w:style>
  <w:style w:type="character" w:customStyle="1" w:styleId="Heading8Char">
    <w:name w:val="Heading 8 Char"/>
    <w:basedOn w:val="DefaultParagraphFont"/>
    <w:link w:val="Heading8"/>
    <w:uiPriority w:val="9"/>
    <w:semiHidden/>
    <w:rsid w:val="00CC2386"/>
    <w:rPr>
      <w:caps/>
      <w:spacing w:val="10"/>
      <w:sz w:val="18"/>
      <w:szCs w:val="18"/>
    </w:rPr>
  </w:style>
  <w:style w:type="character" w:customStyle="1" w:styleId="Heading9Char">
    <w:name w:val="Heading 9 Char"/>
    <w:basedOn w:val="DefaultParagraphFont"/>
    <w:link w:val="Heading9"/>
    <w:uiPriority w:val="9"/>
    <w:semiHidden/>
    <w:rsid w:val="00CC2386"/>
    <w:rPr>
      <w:i/>
      <w:iCs/>
      <w:caps/>
      <w:spacing w:val="10"/>
      <w:sz w:val="18"/>
      <w:szCs w:val="18"/>
    </w:rPr>
  </w:style>
  <w:style w:type="paragraph" w:styleId="Caption">
    <w:name w:val="caption"/>
    <w:basedOn w:val="Normal"/>
    <w:next w:val="Normal"/>
    <w:uiPriority w:val="35"/>
    <w:semiHidden/>
    <w:unhideWhenUsed/>
    <w:qFormat/>
    <w:rsid w:val="00CC2386"/>
    <w:rPr>
      <w:b/>
      <w:bCs/>
      <w:color w:val="032348" w:themeColor="accent1" w:themeShade="BF"/>
      <w:sz w:val="16"/>
      <w:szCs w:val="16"/>
    </w:rPr>
  </w:style>
  <w:style w:type="paragraph" w:styleId="Title">
    <w:name w:val="Title"/>
    <w:basedOn w:val="Normal"/>
    <w:next w:val="Normal"/>
    <w:link w:val="TitleChar"/>
    <w:uiPriority w:val="10"/>
    <w:qFormat/>
    <w:rsid w:val="00CC2386"/>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CC2386"/>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CC23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2386"/>
    <w:rPr>
      <w:caps/>
      <w:color w:val="595959" w:themeColor="text1" w:themeTint="A6"/>
      <w:spacing w:val="10"/>
      <w:sz w:val="21"/>
      <w:szCs w:val="21"/>
    </w:rPr>
  </w:style>
  <w:style w:type="character" w:styleId="Strong">
    <w:name w:val="Strong"/>
    <w:uiPriority w:val="22"/>
    <w:qFormat/>
    <w:rsid w:val="00CC2386"/>
    <w:rPr>
      <w:b/>
      <w:bCs/>
    </w:rPr>
  </w:style>
  <w:style w:type="character" w:styleId="Emphasis">
    <w:name w:val="Emphasis"/>
    <w:uiPriority w:val="20"/>
    <w:qFormat/>
    <w:rsid w:val="00CC2386"/>
    <w:rPr>
      <w:caps/>
      <w:color w:val="021730" w:themeColor="accent1" w:themeShade="7F"/>
      <w:spacing w:val="5"/>
    </w:rPr>
  </w:style>
  <w:style w:type="paragraph" w:styleId="Quote">
    <w:name w:val="Quote"/>
    <w:basedOn w:val="Normal"/>
    <w:next w:val="Normal"/>
    <w:link w:val="QuoteChar"/>
    <w:uiPriority w:val="29"/>
    <w:qFormat/>
    <w:rsid w:val="00CC2386"/>
    <w:rPr>
      <w:i/>
      <w:iCs/>
      <w:sz w:val="24"/>
      <w:szCs w:val="24"/>
    </w:rPr>
  </w:style>
  <w:style w:type="character" w:customStyle="1" w:styleId="QuoteChar">
    <w:name w:val="Quote Char"/>
    <w:basedOn w:val="DefaultParagraphFont"/>
    <w:link w:val="Quote"/>
    <w:uiPriority w:val="29"/>
    <w:rsid w:val="00CC2386"/>
    <w:rPr>
      <w:i/>
      <w:iCs/>
      <w:sz w:val="24"/>
      <w:szCs w:val="24"/>
    </w:rPr>
  </w:style>
  <w:style w:type="paragraph" w:styleId="IntenseQuote">
    <w:name w:val="Intense Quote"/>
    <w:basedOn w:val="Normal"/>
    <w:next w:val="Normal"/>
    <w:link w:val="IntenseQuoteChar"/>
    <w:uiPriority w:val="30"/>
    <w:qFormat/>
    <w:rsid w:val="00CC2386"/>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CC2386"/>
    <w:rPr>
      <w:color w:val="052F61" w:themeColor="accent1"/>
      <w:sz w:val="24"/>
      <w:szCs w:val="24"/>
    </w:rPr>
  </w:style>
  <w:style w:type="character" w:styleId="SubtleEmphasis">
    <w:name w:val="Subtle Emphasis"/>
    <w:uiPriority w:val="19"/>
    <w:qFormat/>
    <w:rsid w:val="00CC2386"/>
    <w:rPr>
      <w:i/>
      <w:iCs/>
      <w:color w:val="021730" w:themeColor="accent1" w:themeShade="7F"/>
    </w:rPr>
  </w:style>
  <w:style w:type="character" w:styleId="IntenseEmphasis">
    <w:name w:val="Intense Emphasis"/>
    <w:uiPriority w:val="21"/>
    <w:qFormat/>
    <w:rsid w:val="00CC2386"/>
    <w:rPr>
      <w:b/>
      <w:bCs/>
      <w:caps/>
      <w:color w:val="021730" w:themeColor="accent1" w:themeShade="7F"/>
      <w:spacing w:val="10"/>
    </w:rPr>
  </w:style>
  <w:style w:type="character" w:styleId="SubtleReference">
    <w:name w:val="Subtle Reference"/>
    <w:uiPriority w:val="31"/>
    <w:qFormat/>
    <w:rsid w:val="00CC2386"/>
    <w:rPr>
      <w:b/>
      <w:bCs/>
      <w:color w:val="052F61" w:themeColor="accent1"/>
    </w:rPr>
  </w:style>
  <w:style w:type="character" w:styleId="IntenseReference">
    <w:name w:val="Intense Reference"/>
    <w:uiPriority w:val="32"/>
    <w:qFormat/>
    <w:rsid w:val="00CC2386"/>
    <w:rPr>
      <w:b/>
      <w:bCs/>
      <w:i/>
      <w:iCs/>
      <w:caps/>
      <w:color w:val="052F61" w:themeColor="accent1"/>
    </w:rPr>
  </w:style>
  <w:style w:type="character" w:styleId="BookTitle">
    <w:name w:val="Book Title"/>
    <w:uiPriority w:val="33"/>
    <w:qFormat/>
    <w:rsid w:val="00CC2386"/>
    <w:rPr>
      <w:b/>
      <w:bCs/>
      <w:i/>
      <w:iCs/>
      <w:spacing w:val="0"/>
    </w:rPr>
  </w:style>
  <w:style w:type="paragraph" w:styleId="TOCHeading">
    <w:name w:val="TOC Heading"/>
    <w:basedOn w:val="Heading1"/>
    <w:next w:val="Normal"/>
    <w:uiPriority w:val="39"/>
    <w:semiHidden/>
    <w:unhideWhenUsed/>
    <w:qFormat/>
    <w:rsid w:val="00CC2386"/>
    <w:pPr>
      <w:outlineLvl w:val="9"/>
    </w:pPr>
  </w:style>
  <w:style w:type="paragraph" w:styleId="ListParagraph">
    <w:name w:val="List Paragraph"/>
    <w:basedOn w:val="Normal"/>
    <w:uiPriority w:val="34"/>
    <w:qFormat/>
    <w:rsid w:val="00CC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637</Words>
  <Characters>3632</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2018-01-04T09:03:00Z</dcterms:created>
  <dcterms:modified xsi:type="dcterms:W3CDTF">2019-03-26T11:28:00Z</dcterms:modified>
</cp:coreProperties>
</file>