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383FE2">
      <w:r w:rsidRPr="00383FE2">
        <w:t xml:space="preserve">Discuss an American civil rights activist or an important civil rights events. 1. Why is this person important in history? 2. Discuss their life, their civil rights activities and how those activities were important in any way towards helping a particular group achieve better or equal rights in this country? 3. “I am particularly interested </w:t>
      </w:r>
      <w:proofErr w:type="gramStart"/>
      <w:r w:rsidRPr="00383FE2">
        <w:t>In</w:t>
      </w:r>
      <w:proofErr w:type="gramEnd"/>
      <w:r w:rsidRPr="00383FE2">
        <w:t xml:space="preserve"> how diverse people work together to achieve equality and social justice.</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83FE2"/>
    <w:rsid w:val="003B2AE3"/>
    <w:rsid w:val="005C7EE5"/>
    <w:rsid w:val="00755D55"/>
    <w:rsid w:val="007971D8"/>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2020-04-21T09:13:00Z</dcterms:created>
  <dcterms:modified xsi:type="dcterms:W3CDTF">2020-04-21T09:13:00Z</dcterms:modified>
</cp:coreProperties>
</file>