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2B" w:rsidRPr="00F57FCB" w:rsidRDefault="00C735E5">
      <w:r w:rsidRPr="00C735E5">
        <w:t xml:space="preserve">Balance between regulation and innovation Academic </w:t>
      </w:r>
      <w:proofErr w:type="gramStart"/>
      <w:r w:rsidRPr="00C735E5">
        <w:t>Level :</w:t>
      </w:r>
      <w:proofErr w:type="gramEnd"/>
      <w:r w:rsidRPr="00C735E5">
        <w:t xml:space="preserve"> Bachelor Paper details Innovation requires freedom of thought and research directions to investigate ideas and concepts. Regulation ensures that control is applied and can be considered to limit the experimental process. Taking a Medical Device or Implant (NB one only) that has been developed or significantly modified in the last 5 years describe the innovation versus the regulation (US FDA or European CE marking scheme or both) needed to get it to patient use. You may want to consider something related to your project or from a totally different area of Medical Devices and Implants. • Ensure you provide a clear description of both the innovation process applied to your chosen medical device or implant and the regulations/regulation process needed to allow it to reach patients. • Clearly indicate the major elements needed for the approval of the medical device or implant. • Clearly explain regularity issues that are specific to this development that might not be present in other areas of medical devices or implants I have order this piece of coursework before, however I was not satisfied with the result and I would like you to edit it for me such that: Could you please include more about European CE marking scheme and discuss more the relation between the innovation and regulation rather than just explaining what the regulations are and what they mean. Also, could you discuss it in relation to a medical device such as an implant, rather than </w:t>
      </w:r>
      <w:proofErr w:type="gramStart"/>
      <w:r w:rsidRPr="00C735E5">
        <w:t>drugs.</w:t>
      </w:r>
      <w:bookmarkStart w:id="0" w:name="_GoBack"/>
      <w:bookmarkEnd w:id="0"/>
      <w:proofErr w:type="gramEnd"/>
    </w:p>
    <w:sectPr w:rsidR="00002F2B" w:rsidRPr="00F57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1F"/>
    <w:rsid w:val="00002F2B"/>
    <w:rsid w:val="000415A7"/>
    <w:rsid w:val="00154859"/>
    <w:rsid w:val="00274544"/>
    <w:rsid w:val="002E06B1"/>
    <w:rsid w:val="003C791F"/>
    <w:rsid w:val="004B1C14"/>
    <w:rsid w:val="0052629D"/>
    <w:rsid w:val="007C1C57"/>
    <w:rsid w:val="008D1E3D"/>
    <w:rsid w:val="00981664"/>
    <w:rsid w:val="00C735E5"/>
    <w:rsid w:val="00F02EFF"/>
    <w:rsid w:val="00F5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82FF-7981-4F0A-8680-E1875FCD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83A73-2E33-44EE-9E7A-A46F9BE5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2020-04-13T09:33:00Z</dcterms:created>
  <dcterms:modified xsi:type="dcterms:W3CDTF">2020-04-13T09:33:00Z</dcterms:modified>
</cp:coreProperties>
</file>