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DFF" w:rsidRPr="00696CDC" w:rsidRDefault="00EC2BBA">
      <w:pPr>
        <w:rPr>
          <w:rFonts w:ascii="Times New Roman" w:hAnsi="Times New Roman" w:cs="Times New Roman"/>
        </w:rPr>
      </w:pPr>
      <w:r w:rsidRPr="00EC2BBA">
        <w:rPr>
          <w:rFonts w:ascii="Times New Roman" w:hAnsi="Times New Roman" w:cs="Times New Roman"/>
        </w:rPr>
        <w:t xml:space="preserve">Business Systems Analysis - Future State Vision Use Case Academic Level : Bachelor Paper details Future State Vision Use Case Using what you have learned from this week’s lecture, as well as the lectures, materials, and activities in Weeks 1 and 2, develop a diagram that depicts your vision of CWI’s enhanced use case to their business problem. You may use the same modeling tool(s) as in last week’s business problem assignment, or you may use another tool. Be aware that your use case may have more than a single branch. Then, write a three- to four-page paper narrative that explains the strategy of the improvements and proposed changes. Explain the future goals of your solution, and include discussion that describes your future state diagram. Incorporate what you have learned about elicitation from your group assignments as well as from your own assignments, and include at least two references each from the text and the BABOK® guide located in your online classroom. Include your diagram as an Appendix to your paper, and submit the paper to Waypoint for grading. In your paper, </w:t>
      </w:r>
      <w:proofErr w:type="gramStart"/>
      <w:r w:rsidRPr="00EC2BBA">
        <w:rPr>
          <w:rFonts w:ascii="Times New Roman" w:hAnsi="Times New Roman" w:cs="Times New Roman"/>
        </w:rPr>
        <w:t>Explain</w:t>
      </w:r>
      <w:proofErr w:type="gramEnd"/>
      <w:r w:rsidRPr="00EC2BBA">
        <w:rPr>
          <w:rFonts w:ascii="Times New Roman" w:hAnsi="Times New Roman" w:cs="Times New Roman"/>
        </w:rPr>
        <w:t xml:space="preserve"> the strategy of the improvements and proposed changes. Describe the processes depicted in your future state use case diagram. Explain the future goals of your use case solution. Apply what you learned about elicitation to your requirements gathering process. Attach your future state use case diagram as an Appendix to your paper.</w:t>
      </w:r>
      <w:bookmarkStart w:id="0" w:name="_GoBack"/>
      <w:bookmarkEnd w:id="0"/>
    </w:p>
    <w:sectPr w:rsidR="00D94DFF" w:rsidRPr="0069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DC"/>
    <w:rsid w:val="00674846"/>
    <w:rsid w:val="00696CDC"/>
    <w:rsid w:val="008B3012"/>
    <w:rsid w:val="008C29A1"/>
    <w:rsid w:val="00AF0B59"/>
    <w:rsid w:val="00CC0350"/>
    <w:rsid w:val="00D94DFF"/>
    <w:rsid w:val="00EC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9E143-2017-47C3-8545-286D6A2A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2020-04-16T08:14:00Z</dcterms:created>
  <dcterms:modified xsi:type="dcterms:W3CDTF">2020-04-16T08:14:00Z</dcterms:modified>
</cp:coreProperties>
</file>