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7FA7A" w14:textId="77777777" w:rsidR="00080D86" w:rsidRPr="00080D86" w:rsidRDefault="00080D86" w:rsidP="00080D86">
      <w:pPr>
        <w:spacing w:after="0" w:line="240" w:lineRule="auto"/>
        <w:rPr>
          <w:rFonts w:ascii="Arial" w:eastAsia="Times New Roman" w:hAnsi="Arial" w:cs="Times New Roman"/>
          <w:color w:val="333333"/>
          <w:sz w:val="24"/>
          <w:szCs w:val="24"/>
        </w:rPr>
      </w:pPr>
      <w:r w:rsidRPr="00080D86">
        <w:rPr>
          <w:rFonts w:ascii="Arial" w:eastAsia="Times New Roman" w:hAnsi="Arial" w:cs="Times New Roman"/>
          <w:color w:val="333333"/>
          <w:sz w:val="24"/>
          <w:szCs w:val="24"/>
        </w:rPr>
        <w:t>Paper details:</w:t>
      </w:r>
    </w:p>
    <w:p w14:paraId="6CE0D07E" w14:textId="073AC87F" w:rsidR="00080D86" w:rsidRPr="00080D86" w:rsidRDefault="00080D86" w:rsidP="00080D86">
      <w:pPr>
        <w:spacing w:after="150" w:line="240" w:lineRule="auto"/>
        <w:rPr>
          <w:rFonts w:ascii="Arial" w:eastAsia="Times New Roman" w:hAnsi="Arial" w:cs="Times New Roman"/>
          <w:color w:val="333333"/>
          <w:sz w:val="24"/>
          <w:szCs w:val="24"/>
        </w:rPr>
      </w:pPr>
      <w:r>
        <w:rPr>
          <w:rFonts w:ascii="Arial" w:eastAsia="Times New Roman" w:hAnsi="Arial" w:cs="Times New Roman"/>
          <w:color w:val="333333"/>
          <w:sz w:val="24"/>
          <w:szCs w:val="24"/>
        </w:rPr>
        <w:t xml:space="preserve">Discuss </w:t>
      </w:r>
      <w:r w:rsidRPr="00080D86">
        <w:rPr>
          <w:rFonts w:ascii="Arial" w:eastAsia="Times New Roman" w:hAnsi="Arial" w:cs="Times New Roman"/>
          <w:color w:val="333333"/>
          <w:sz w:val="24"/>
          <w:szCs w:val="24"/>
        </w:rPr>
        <w:t xml:space="preserve">6 pages plus bibliography • Introduction that contains a strong, clear thesis statement and overview of the paper. Include a brief explanation of why this topic was chosen. • Body of the paper: o Discuss the topic in detail and show the complexity of the issue from the various perspectives found in your research. o Include the Biblical worldview in your analysis. Discuss the implications for the chosen topic from a Biblical worldview. o Discuss elements for consideration to improve cross-cultural engagement in light of your research. o Evaluate all citations used in the paper. •Conclusion that clearly summarizes the research presented in the paper. Formatting: •Current Turabian formatting is required. •Citations from 5 scholarly sources are required </w:t>
      </w:r>
      <w:proofErr w:type="gramStart"/>
      <w:r w:rsidRPr="00080D86">
        <w:rPr>
          <w:rFonts w:ascii="Arial" w:eastAsia="Times New Roman" w:hAnsi="Arial" w:cs="Times New Roman"/>
          <w:color w:val="333333"/>
          <w:sz w:val="24"/>
          <w:szCs w:val="24"/>
        </w:rPr>
        <w:t>The</w:t>
      </w:r>
      <w:proofErr w:type="gramEnd"/>
      <w:r w:rsidRPr="00080D86">
        <w:rPr>
          <w:rFonts w:ascii="Arial" w:eastAsia="Times New Roman" w:hAnsi="Arial" w:cs="Times New Roman"/>
          <w:color w:val="333333"/>
          <w:sz w:val="24"/>
          <w:szCs w:val="24"/>
        </w:rPr>
        <w:t xml:space="preserve"> scholarly sources should include academic journal articles, academic websites, and books that are supported by the author's own academic research on the topic. A title page and bibliography are required in addition to the 6 pages of content</w:t>
      </w:r>
    </w:p>
    <w:p w14:paraId="3452CFA2" w14:textId="77777777" w:rsidR="00080D86" w:rsidRDefault="00080D86"/>
    <w:sectPr w:rsidR="00080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86"/>
    <w:rsid w:val="000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6711"/>
  <w15:chartTrackingRefBased/>
  <w15:docId w15:val="{6962C3A2-1B84-43A7-8C97-1A31D12A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2020-04-14T05:27:00Z</dcterms:created>
  <dcterms:modified xsi:type="dcterms:W3CDTF">2020-04-14T05:29:00Z</dcterms:modified>
</cp:coreProperties>
</file>