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A06E93">
      <w:r w:rsidRPr="00A06E93">
        <w:t>Cross-border merger or acquisition</w:t>
      </w:r>
      <w:r>
        <w:t xml:space="preserve">. </w:t>
      </w:r>
      <w:r>
        <w:t>The purpose of the research report is to inform small to medium-sized businesses (less than 500 employees), as defined by U.S. International Trade Commission report on small to medium sized businesses, of what major HRM concerns should be addressed when considering a cross-border merger or acquisition. The report should show your breadth and depth of insight from the assigned reading and show clear evidence of outside research of at least 10 resources. If you are not familiar with business research reports please review the WWW for explanations and examples. The report should be a final polished professionally-formatted report. MSWord provides you with report templates and you can find templates</w:t>
      </w:r>
      <w:bookmarkStart w:id="0" w:name="_GoBack"/>
      <w:bookmarkEnd w:id="0"/>
      <w:r>
        <w:t xml:space="preserve"> on the WWW if you don't have a preferred template already.</w:t>
      </w:r>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45C78"/>
    <w:rsid w:val="00357A63"/>
    <w:rsid w:val="00390951"/>
    <w:rsid w:val="003B57AA"/>
    <w:rsid w:val="00467622"/>
    <w:rsid w:val="006B205A"/>
    <w:rsid w:val="008F029B"/>
    <w:rsid w:val="00910538"/>
    <w:rsid w:val="00A0202C"/>
    <w:rsid w:val="00A06E93"/>
    <w:rsid w:val="00AA63E0"/>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7585">
      <w:bodyDiv w:val="1"/>
      <w:marLeft w:val="0"/>
      <w:marRight w:val="0"/>
      <w:marTop w:val="0"/>
      <w:marBottom w:val="0"/>
      <w:divBdr>
        <w:top w:val="none" w:sz="0" w:space="0" w:color="auto"/>
        <w:left w:val="none" w:sz="0" w:space="0" w:color="auto"/>
        <w:bottom w:val="none" w:sz="0" w:space="0" w:color="auto"/>
        <w:right w:val="none" w:sz="0" w:space="0" w:color="auto"/>
      </w:divBdr>
      <w:divsChild>
        <w:div w:id="622074919">
          <w:marLeft w:val="0"/>
          <w:marRight w:val="0"/>
          <w:marTop w:val="0"/>
          <w:marBottom w:val="0"/>
          <w:divBdr>
            <w:top w:val="none" w:sz="0" w:space="0" w:color="auto"/>
            <w:left w:val="none" w:sz="0" w:space="0" w:color="auto"/>
            <w:bottom w:val="none" w:sz="0" w:space="0" w:color="auto"/>
            <w:right w:val="none" w:sz="0" w:space="0" w:color="auto"/>
          </w:divBdr>
        </w:div>
        <w:div w:id="53280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2020-04-03T15:03:00Z</dcterms:created>
  <dcterms:modified xsi:type="dcterms:W3CDTF">2020-04-03T15:03:00Z</dcterms:modified>
</cp:coreProperties>
</file>