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D1EAA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  <w:r w:rsidRPr="006F0AB9">
        <w:rPr>
          <w:rFonts w:cs="Arial"/>
          <w:color w:val="000000" w:themeColor="text1"/>
          <w:sz w:val="24"/>
        </w:rPr>
        <w:t>You will have to carry out virtual laboratory tasks and write a formal scientific lab report and perform a relevant presentation. You will carry out the laboratory tasks in week 18 and need to submit your written laboratory report in Weeks 20.</w:t>
      </w:r>
    </w:p>
    <w:p w14:paraId="226E2DC3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</w:p>
    <w:p w14:paraId="77DE48AF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  <w:r w:rsidRPr="006F0AB9">
        <w:rPr>
          <w:rFonts w:cs="Arial"/>
          <w:color w:val="000000" w:themeColor="text1"/>
          <w:sz w:val="24"/>
        </w:rPr>
        <w:t xml:space="preserve">To prepare for your laboratories, you will need to refer to your previous learning about Electronics. </w:t>
      </w:r>
    </w:p>
    <w:p w14:paraId="25976048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</w:p>
    <w:p w14:paraId="3B5563A0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  <w:r w:rsidRPr="006F0AB9">
        <w:rPr>
          <w:rFonts w:cs="Arial"/>
          <w:color w:val="000000" w:themeColor="text1"/>
          <w:sz w:val="24"/>
        </w:rPr>
        <w:t>You should follow the lab script given to you and complete laboratory tasks, as instructed.</w:t>
      </w:r>
    </w:p>
    <w:p w14:paraId="55DBD72D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</w:p>
    <w:p w14:paraId="6DDAC252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  <w:r w:rsidRPr="006F0AB9">
        <w:rPr>
          <w:rFonts w:cs="Arial"/>
          <w:color w:val="000000" w:themeColor="text1"/>
          <w:sz w:val="24"/>
        </w:rPr>
        <w:t xml:space="preserve">The laboratory report must cover </w:t>
      </w:r>
      <w:r w:rsidRPr="006F0AB9">
        <w:rPr>
          <w:rFonts w:cs="Arial"/>
          <w:i/>
          <w:color w:val="000000" w:themeColor="text1"/>
          <w:sz w:val="24"/>
        </w:rPr>
        <w:t>all</w:t>
      </w:r>
      <w:r w:rsidRPr="006F0AB9">
        <w:rPr>
          <w:rFonts w:cs="Arial"/>
          <w:color w:val="000000" w:themeColor="text1"/>
          <w:sz w:val="24"/>
        </w:rPr>
        <w:t xml:space="preserve"> virtual laboratory tasks. The report should be structured clearly following a scientific approach, including sections on: aims and theory, equipment diagram, method, results, analysis, discussion and conclusion. </w:t>
      </w:r>
    </w:p>
    <w:p w14:paraId="7C5DAFFB" w14:textId="77777777" w:rsidR="006F0AB9" w:rsidRPr="006F0AB9" w:rsidRDefault="006F0AB9" w:rsidP="006F0AB9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  <w:sz w:val="24"/>
        </w:rPr>
      </w:pPr>
    </w:p>
    <w:p w14:paraId="199755DE" w14:textId="77777777" w:rsidR="006F0AB9" w:rsidRPr="006F0AB9" w:rsidRDefault="006F0AB9" w:rsidP="006F0AB9">
      <w:pPr>
        <w:pStyle w:val="NormalWeb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cs="Arial"/>
          <w:color w:val="000000" w:themeColor="text1"/>
        </w:rPr>
      </w:pPr>
      <w:r w:rsidRPr="006F0AB9">
        <w:rPr>
          <w:rFonts w:cs="Arial"/>
          <w:color w:val="000000" w:themeColor="text1"/>
        </w:rPr>
        <w:t xml:space="preserve">There should be no grammar or spelling mistakes, or mathematical errors in your report, and you must submit it when the report is due in Week 20.  </w:t>
      </w:r>
    </w:p>
    <w:p w14:paraId="29298BAE" w14:textId="29E0367E" w:rsidR="006F0AB9" w:rsidRPr="006F0AB9" w:rsidRDefault="006F0AB9" w:rsidP="006F0AB9">
      <w:pPr>
        <w:pStyle w:val="NormalWeb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hAnsi="Arial" w:cs="Arial"/>
          <w:b/>
          <w:color w:val="000000"/>
        </w:rPr>
      </w:pPr>
      <w:r w:rsidRPr="006F0AB9">
        <w:rPr>
          <w:rFonts w:ascii="Arial" w:hAnsi="Arial" w:cs="Arial"/>
          <w:b/>
          <w:color w:val="000000"/>
        </w:rPr>
        <w:t>Module Learning Outcomes:</w:t>
      </w:r>
    </w:p>
    <w:p w14:paraId="39E06B4D" w14:textId="77777777" w:rsidR="006F0AB9" w:rsidRPr="006F0AB9" w:rsidRDefault="006F0AB9" w:rsidP="006F0AB9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" w:cs="Arial"/>
          <w:sz w:val="24"/>
        </w:rPr>
      </w:pPr>
      <w:r w:rsidRPr="006F0AB9">
        <w:rPr>
          <w:rFonts w:eastAsia="Arial" w:cs="Arial"/>
          <w:sz w:val="24"/>
        </w:rPr>
        <w:t>Describe the composition of basic electronic components and explain the function and application of electrical and electronic circuit design</w:t>
      </w:r>
    </w:p>
    <w:p w14:paraId="718141AF" w14:textId="77777777" w:rsidR="006F0AB9" w:rsidRPr="006F0AB9" w:rsidRDefault="006F0AB9" w:rsidP="006F0AB9">
      <w:pPr>
        <w:pStyle w:val="ListParagraph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eastAsia="Arial" w:cs="Arial"/>
          <w:sz w:val="24"/>
        </w:rPr>
      </w:pPr>
      <w:r w:rsidRPr="006F0AB9">
        <w:rPr>
          <w:rFonts w:eastAsia="Arial" w:cs="Arial"/>
          <w:sz w:val="24"/>
        </w:rPr>
        <w:t>Define the principles of electrical and electromagnetic signals and apply electrical engineering theory to predict the practical behaviour of electrical and electronic engineering systems</w:t>
      </w:r>
    </w:p>
    <w:p w14:paraId="06C1D92E" w14:textId="77777777" w:rsidR="006F0AB9" w:rsidRPr="006F0AB9" w:rsidRDefault="006F0AB9" w:rsidP="006F0AB9">
      <w:pPr>
        <w:pStyle w:val="NormalWeb"/>
        <w:numPr>
          <w:ilvl w:val="0"/>
          <w:numId w:val="1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Arial" w:eastAsia="Arial" w:hAnsi="Arial" w:cs="Arial"/>
          <w:lang w:eastAsia="en-US"/>
        </w:rPr>
      </w:pPr>
      <w:r w:rsidRPr="006F0AB9">
        <w:rPr>
          <w:rFonts w:ascii="Arial" w:eastAsia="Arial" w:hAnsi="Arial" w:cs="Arial"/>
          <w:lang w:eastAsia="en-US"/>
        </w:rPr>
        <w:t>Define, model and simplify real-world engineering problems using appropriate theoretical principles and mathematical methods</w:t>
      </w:r>
    </w:p>
    <w:sectPr w:rsidR="006F0AB9" w:rsidRPr="006F0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22F81"/>
    <w:multiLevelType w:val="hybridMultilevel"/>
    <w:tmpl w:val="99F0FE76"/>
    <w:lvl w:ilvl="0" w:tplc="B80889C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A4B2C038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B9"/>
    <w:rsid w:val="006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4A18"/>
  <w15:chartTrackingRefBased/>
  <w15:docId w15:val="{AFB4CC09-EDDF-46C8-876C-D4CA1CF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B9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0AB9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1</cp:revision>
  <dcterms:created xsi:type="dcterms:W3CDTF">2020-04-13T02:09:00Z</dcterms:created>
  <dcterms:modified xsi:type="dcterms:W3CDTF">2020-04-13T02:14:00Z</dcterms:modified>
</cp:coreProperties>
</file>