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F7" w:rsidRDefault="00325604">
      <w:r w:rsidRPr="00325604">
        <w:t xml:space="preserve">Guidance &amp; Discipline Academic </w:t>
      </w:r>
      <w:proofErr w:type="gramStart"/>
      <w:r w:rsidRPr="00325604">
        <w:t>Level :</w:t>
      </w:r>
      <w:proofErr w:type="gramEnd"/>
      <w:r w:rsidRPr="00325604">
        <w:t xml:space="preserve"> Undergraduate Paper details Answer in complete sentences, and be sure to use correct English, spelling and grammar. Sources must be cited in APA format. Your response should be four (3-4) pages in length; refer to the "Assignment Format" page for specific format requirements. Good parenting and good teaching have something in common. They both aim for loving our children well. Is that a walk in the park all the time? Of course not. If it were, we wouldn’t need courses like this to help us through. The questions you now need to ask yourself are: What type of parent or teacher would you want to be? How would you best communicate? How would you discipline? Part A Identify a television show or movie for each of the following: one that depicts an authoritarian style of parenting one that depicts an authoritative style of parenting one that depicts a permissive style of parenting Explain the effect that each of the three styles has on the children in the show. Part B Select one (1) of the communication topics from Chapter 7 (effective communication, reflective listening, problem solving, etc.). Create a parent-friendly flyer describing at least two (2) ways that parents might use your selected communication strategy with young children. Part C </w:t>
      </w:r>
      <w:proofErr w:type="gramStart"/>
      <w:r w:rsidRPr="00325604">
        <w:t>For</w:t>
      </w:r>
      <w:proofErr w:type="gramEnd"/>
      <w:r w:rsidRPr="00325604">
        <w:t xml:space="preserve"> the scenario below, determine which type of related consequence is most appropriate. Provide two (2) supporting facts to justify your answer, citing your sources. Scenario: </w:t>
      </w:r>
      <w:proofErr w:type="spellStart"/>
      <w:r w:rsidRPr="00325604">
        <w:t>Basilo</w:t>
      </w:r>
      <w:proofErr w:type="spellEnd"/>
      <w:r w:rsidRPr="00325604">
        <w:t xml:space="preserve"> was pretending to cook dinner in the house area when </w:t>
      </w:r>
      <w:proofErr w:type="spellStart"/>
      <w:r w:rsidRPr="00325604">
        <w:t>Salena</w:t>
      </w:r>
      <w:proofErr w:type="spellEnd"/>
      <w:r w:rsidRPr="00325604">
        <w:t xml:space="preserve"> grabbed a plate away from him and said, “Boys don’t cook.” </w:t>
      </w:r>
      <w:proofErr w:type="spellStart"/>
      <w:r w:rsidRPr="00325604">
        <w:t>Basilo</w:t>
      </w:r>
      <w:proofErr w:type="spellEnd"/>
      <w:r w:rsidRPr="00325604">
        <w:t xml:space="preserve"> replied, “Yes, they do. My daddy cooks!” as he grabbed onto the plate. The children continued their tug-of-war until you intervened.</w:t>
      </w:r>
      <w:bookmarkStart w:id="0" w:name="_GoBack"/>
      <w:bookmarkEnd w:id="0"/>
    </w:p>
    <w:sectPr w:rsidR="005772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04"/>
    <w:rsid w:val="00325604"/>
    <w:rsid w:val="005772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C67E8-AAB7-42F2-A40F-1FC8B813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2020-04-14T08:30:00Z</dcterms:created>
  <dcterms:modified xsi:type="dcterms:W3CDTF">2020-04-14T08:32:00Z</dcterms:modified>
</cp:coreProperties>
</file>