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9F4C9" w14:textId="04A84AEC" w:rsidR="00E40698" w:rsidRDefault="00E40698" w:rsidP="00E40698">
      <w:pPr>
        <w:pStyle w:val="NormalWeb"/>
        <w:shd w:val="clear" w:color="auto" w:fill="FFFFFF"/>
        <w:spacing w:before="144" w:beforeAutospacing="0" w:after="144" w:afterAutospacing="0"/>
        <w:textAlignment w:val="baseline"/>
        <w:rPr>
          <w:rFonts w:asciiTheme="minorHAnsi" w:hAnsiTheme="minorHAnsi" w:cstheme="minorHAnsi"/>
          <w:color w:val="000000"/>
        </w:rPr>
      </w:pPr>
      <w:bookmarkStart w:id="0" w:name="_GoBack"/>
      <w:bookmarkEnd w:id="0"/>
      <w:r>
        <w:t>Assignment topic: "Boys who are coded as wimpy threaten dominant ways of being young and male". True or false? Develop your response through a close analysis of two or three sections of Diary of a Wimpy Kid (Book 1).</w:t>
      </w:r>
    </w:p>
    <w:p w14:paraId="1AEC5EA0" w14:textId="3A29DDAC" w:rsidR="00E40698" w:rsidRPr="00E40698" w:rsidRDefault="00E40698" w:rsidP="00E40698">
      <w:pPr>
        <w:pStyle w:val="NormalWeb"/>
        <w:shd w:val="clear" w:color="auto" w:fill="FFFFFF"/>
        <w:spacing w:before="144" w:beforeAutospacing="0" w:after="144" w:afterAutospacing="0"/>
        <w:textAlignment w:val="baseline"/>
        <w:rPr>
          <w:rFonts w:asciiTheme="minorHAnsi" w:hAnsiTheme="minorHAnsi" w:cstheme="minorHAnsi"/>
          <w:color w:val="000000"/>
        </w:rPr>
      </w:pPr>
      <w:r w:rsidRPr="00E40698">
        <w:rPr>
          <w:rFonts w:asciiTheme="minorHAnsi" w:hAnsiTheme="minorHAnsi" w:cstheme="minorHAnsi"/>
          <w:color w:val="000000"/>
        </w:rPr>
        <w:t>The aims of this unit and its learning objectives embody the criteria by which your work will be assessed (see the section below). These aims and objectives are correlated with a range of the Deakin graduate attributes also listed in the section of this unit guide.</w:t>
      </w:r>
    </w:p>
    <w:p w14:paraId="78F6E1AF" w14:textId="77777777" w:rsidR="00E40698" w:rsidRPr="00E40698" w:rsidRDefault="00E40698" w:rsidP="00E40698">
      <w:pPr>
        <w:pStyle w:val="NormalWeb"/>
        <w:shd w:val="clear" w:color="auto" w:fill="FFFFFF"/>
        <w:spacing w:before="144" w:beforeAutospacing="0" w:after="144" w:afterAutospacing="0"/>
        <w:textAlignment w:val="baseline"/>
        <w:rPr>
          <w:rFonts w:asciiTheme="minorHAnsi" w:hAnsiTheme="minorHAnsi" w:cstheme="minorHAnsi"/>
          <w:color w:val="000000"/>
        </w:rPr>
      </w:pPr>
      <w:r w:rsidRPr="00E40698">
        <w:rPr>
          <w:rFonts w:asciiTheme="minorHAnsi" w:hAnsiTheme="minorHAnsi" w:cstheme="minorHAnsi"/>
          <w:color w:val="000000"/>
        </w:rPr>
        <w:t>In addition, your markers will specifically look for:</w:t>
      </w:r>
    </w:p>
    <w:p w14:paraId="323CF44E" w14:textId="77777777" w:rsidR="00E40698" w:rsidRPr="00E40698" w:rsidRDefault="00E40698" w:rsidP="00E40698">
      <w:pPr>
        <w:numPr>
          <w:ilvl w:val="0"/>
          <w:numId w:val="1"/>
        </w:numPr>
        <w:shd w:val="clear" w:color="auto" w:fill="FFFFFF"/>
        <w:spacing w:line="432" w:lineRule="atLeast"/>
        <w:ind w:left="288"/>
        <w:textAlignment w:val="baseline"/>
        <w:rPr>
          <w:rFonts w:eastAsia="Times New Roman" w:cstheme="minorHAnsi"/>
          <w:color w:val="000000"/>
        </w:rPr>
      </w:pPr>
      <w:r w:rsidRPr="00E40698">
        <w:rPr>
          <w:rFonts w:eastAsia="Times New Roman" w:cstheme="minorHAnsi"/>
          <w:color w:val="000000"/>
        </w:rPr>
        <w:t>Evidence of a strong grasp of and critical engagement with the theoretical concepts covered in the e-readings and Study Guide</w:t>
      </w:r>
    </w:p>
    <w:p w14:paraId="67752661" w14:textId="77777777" w:rsidR="00E40698" w:rsidRPr="00E40698" w:rsidRDefault="00E40698" w:rsidP="00E40698">
      <w:pPr>
        <w:numPr>
          <w:ilvl w:val="0"/>
          <w:numId w:val="1"/>
        </w:numPr>
        <w:shd w:val="clear" w:color="auto" w:fill="FFFFFF"/>
        <w:spacing w:line="432" w:lineRule="atLeast"/>
        <w:ind w:left="288"/>
        <w:textAlignment w:val="baseline"/>
        <w:rPr>
          <w:rFonts w:eastAsia="Times New Roman" w:cstheme="minorHAnsi"/>
          <w:color w:val="000000"/>
        </w:rPr>
      </w:pPr>
      <w:r w:rsidRPr="00E40698">
        <w:rPr>
          <w:rFonts w:eastAsia="Times New Roman" w:cstheme="minorHAnsi"/>
          <w:color w:val="000000"/>
        </w:rPr>
        <w:t>Breadth and depth of engagement with the ideas and concepts under discussion</w:t>
      </w:r>
    </w:p>
    <w:p w14:paraId="144E5379" w14:textId="77777777" w:rsidR="00E40698" w:rsidRPr="00E40698" w:rsidRDefault="00E40698" w:rsidP="00E40698">
      <w:pPr>
        <w:numPr>
          <w:ilvl w:val="0"/>
          <w:numId w:val="1"/>
        </w:numPr>
        <w:shd w:val="clear" w:color="auto" w:fill="FFFFFF"/>
        <w:spacing w:line="432" w:lineRule="atLeast"/>
        <w:ind w:left="288"/>
        <w:textAlignment w:val="baseline"/>
        <w:rPr>
          <w:rFonts w:eastAsia="Times New Roman" w:cstheme="minorHAnsi"/>
          <w:color w:val="000000"/>
        </w:rPr>
      </w:pPr>
      <w:r w:rsidRPr="00E40698">
        <w:rPr>
          <w:rFonts w:eastAsia="Times New Roman" w:cstheme="minorHAnsi"/>
          <w:color w:val="000000"/>
        </w:rPr>
        <w:t>Ability to analyse texts closely </w:t>
      </w:r>
    </w:p>
    <w:p w14:paraId="1BE50294" w14:textId="77777777" w:rsidR="00E40698" w:rsidRPr="00E40698" w:rsidRDefault="00E40698" w:rsidP="00E40698">
      <w:pPr>
        <w:numPr>
          <w:ilvl w:val="0"/>
          <w:numId w:val="1"/>
        </w:numPr>
        <w:shd w:val="clear" w:color="auto" w:fill="FFFFFF"/>
        <w:spacing w:line="432" w:lineRule="atLeast"/>
        <w:ind w:left="288"/>
        <w:textAlignment w:val="baseline"/>
        <w:rPr>
          <w:rFonts w:eastAsia="Times New Roman" w:cstheme="minorHAnsi"/>
          <w:color w:val="000000"/>
        </w:rPr>
      </w:pPr>
      <w:r w:rsidRPr="00E40698">
        <w:rPr>
          <w:rFonts w:eastAsia="Times New Roman" w:cstheme="minorHAnsi"/>
          <w:color w:val="000000"/>
        </w:rPr>
        <w:t>Ability to independently and successfully complete assessment tasks, by following the guidelines closely </w:t>
      </w:r>
    </w:p>
    <w:p w14:paraId="3BA0B564" w14:textId="77777777" w:rsidR="00E40698" w:rsidRPr="00E40698" w:rsidRDefault="00E40698" w:rsidP="00E40698">
      <w:pPr>
        <w:numPr>
          <w:ilvl w:val="0"/>
          <w:numId w:val="1"/>
        </w:numPr>
        <w:shd w:val="clear" w:color="auto" w:fill="FFFFFF"/>
        <w:spacing w:line="432" w:lineRule="atLeast"/>
        <w:ind w:left="288"/>
        <w:textAlignment w:val="baseline"/>
        <w:rPr>
          <w:rFonts w:eastAsia="Times New Roman" w:cstheme="minorHAnsi"/>
          <w:color w:val="000000"/>
        </w:rPr>
      </w:pPr>
      <w:r w:rsidRPr="00E40698">
        <w:rPr>
          <w:rFonts w:eastAsia="Times New Roman" w:cstheme="minorHAnsi"/>
          <w:color w:val="000000"/>
        </w:rPr>
        <w:t>Capacity to use online resources to gather scholarly evidence to support a close reading</w:t>
      </w:r>
    </w:p>
    <w:p w14:paraId="1F5B9E10" w14:textId="77777777" w:rsidR="00E40698" w:rsidRPr="00E40698" w:rsidRDefault="00E40698" w:rsidP="00E40698">
      <w:pPr>
        <w:numPr>
          <w:ilvl w:val="0"/>
          <w:numId w:val="1"/>
        </w:numPr>
        <w:shd w:val="clear" w:color="auto" w:fill="FFFFFF"/>
        <w:spacing w:line="432" w:lineRule="atLeast"/>
        <w:ind w:left="288"/>
        <w:textAlignment w:val="baseline"/>
        <w:rPr>
          <w:rFonts w:eastAsia="Times New Roman" w:cstheme="minorHAnsi"/>
          <w:color w:val="000000"/>
        </w:rPr>
      </w:pPr>
      <w:r w:rsidRPr="00E40698">
        <w:rPr>
          <w:rFonts w:eastAsia="Times New Roman" w:cstheme="minorHAnsi"/>
          <w:color w:val="000000"/>
        </w:rPr>
        <w:t>A demonstrated grasp of the key concepts to do with gender and sexuality arising from the texts under analysis</w:t>
      </w:r>
    </w:p>
    <w:p w14:paraId="18CB9266" w14:textId="77777777" w:rsidR="00E40698" w:rsidRPr="00E40698" w:rsidRDefault="00E40698" w:rsidP="00E40698">
      <w:pPr>
        <w:numPr>
          <w:ilvl w:val="0"/>
          <w:numId w:val="1"/>
        </w:numPr>
        <w:shd w:val="clear" w:color="auto" w:fill="FFFFFF"/>
        <w:spacing w:line="432" w:lineRule="atLeast"/>
        <w:ind w:left="288"/>
        <w:textAlignment w:val="baseline"/>
        <w:rPr>
          <w:rFonts w:eastAsia="Times New Roman" w:cstheme="minorHAnsi"/>
          <w:color w:val="000000"/>
        </w:rPr>
      </w:pPr>
      <w:r w:rsidRPr="00E40698">
        <w:rPr>
          <w:rFonts w:eastAsia="Times New Roman" w:cstheme="minorHAnsi"/>
          <w:color w:val="000000"/>
        </w:rPr>
        <w:t xml:space="preserve">Written expression, spelling, grammar, essay structure, citation and referencing etc. </w:t>
      </w:r>
      <w:r w:rsidRPr="00E40698">
        <w:rPr>
          <w:rFonts w:eastAsia="Times New Roman" w:cstheme="minorHAnsi"/>
          <w:b/>
          <w:color w:val="000000"/>
        </w:rPr>
        <w:t xml:space="preserve">of a standard appropriate to literary studies at the </w:t>
      </w:r>
      <w:proofErr w:type="gramStart"/>
      <w:r w:rsidRPr="00E40698">
        <w:rPr>
          <w:rFonts w:eastAsia="Times New Roman" w:cstheme="minorHAnsi"/>
          <w:b/>
          <w:color w:val="000000"/>
        </w:rPr>
        <w:t>third year</w:t>
      </w:r>
      <w:proofErr w:type="gramEnd"/>
      <w:r w:rsidRPr="00E40698">
        <w:rPr>
          <w:rFonts w:eastAsia="Times New Roman" w:cstheme="minorHAnsi"/>
          <w:b/>
          <w:color w:val="000000"/>
        </w:rPr>
        <w:t xml:space="preserve"> university level</w:t>
      </w:r>
    </w:p>
    <w:p w14:paraId="54BC0A93" w14:textId="77777777" w:rsidR="00E40698" w:rsidRPr="00E40698" w:rsidRDefault="00E40698" w:rsidP="00E40698">
      <w:pPr>
        <w:shd w:val="clear" w:color="auto" w:fill="FFFFFF"/>
        <w:spacing w:line="432" w:lineRule="atLeast"/>
        <w:textAlignment w:val="baseline"/>
        <w:rPr>
          <w:rFonts w:eastAsia="Times New Roman" w:cstheme="minorHAnsi"/>
          <w:color w:val="000000"/>
          <w:lang w:eastAsia="en-GB"/>
        </w:rPr>
      </w:pPr>
    </w:p>
    <w:p w14:paraId="4CEE9A18" w14:textId="77777777" w:rsidR="00E40698" w:rsidRPr="00E40698" w:rsidRDefault="00E40698" w:rsidP="00E40698">
      <w:pPr>
        <w:shd w:val="clear" w:color="auto" w:fill="FFFFFF"/>
        <w:spacing w:line="432" w:lineRule="atLeast"/>
        <w:textAlignment w:val="baseline"/>
        <w:rPr>
          <w:rFonts w:eastAsia="Times New Roman" w:cstheme="minorHAnsi"/>
          <w:color w:val="000000"/>
          <w:lang w:eastAsia="en-GB"/>
        </w:rPr>
      </w:pPr>
      <w:r w:rsidRPr="00E40698">
        <w:rPr>
          <w:rFonts w:eastAsia="Times New Roman" w:cstheme="minorHAnsi"/>
          <w:color w:val="000000"/>
          <w:lang w:eastAsia="en-GB"/>
        </w:rPr>
        <w:t xml:space="preserve"> </w:t>
      </w:r>
    </w:p>
    <w:p w14:paraId="294CB247" w14:textId="77777777" w:rsidR="00E40698" w:rsidRPr="00E40698" w:rsidRDefault="00E40698">
      <w:pPr>
        <w:rPr>
          <w:rFonts w:cstheme="minorHAnsi"/>
        </w:rPr>
      </w:pPr>
    </w:p>
    <w:sectPr w:rsidR="00E40698" w:rsidRPr="00E40698" w:rsidSect="0064284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70C62"/>
    <w:multiLevelType w:val="multilevel"/>
    <w:tmpl w:val="9E3A9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698"/>
    <w:rsid w:val="00E4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5A2D2"/>
  <w15:chartTrackingRefBased/>
  <w15:docId w15:val="{3D746B7D-E65C-464A-824F-00A00D9D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698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0698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mutwiwak71@gmail.com</dc:creator>
  <cp:keywords/>
  <dc:description/>
  <cp:lastModifiedBy>mutwiwak71@gmail.com</cp:lastModifiedBy>
  <cp:revision>1</cp:revision>
  <dcterms:created xsi:type="dcterms:W3CDTF">2020-04-02T06:08:00Z</dcterms:created>
  <dcterms:modified xsi:type="dcterms:W3CDTF">2020-04-02T06:15:00Z</dcterms:modified>
</cp:coreProperties>
</file>