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3E" w:rsidRDefault="00665B10" w:rsidP="00BE1D3E">
      <w:pPr>
        <w:ind w:left="360"/>
        <w:rPr>
          <w:rFonts w:ascii="Times New Roman" w:hAnsi="Times New Roman" w:cs="Times New Roman"/>
          <w:sz w:val="24"/>
          <w:szCs w:val="24"/>
        </w:rPr>
      </w:pPr>
      <w:r w:rsidRPr="00665B10">
        <w:rPr>
          <w:rFonts w:ascii="Times New Roman" w:hAnsi="Times New Roman" w:cs="Times New Roman"/>
          <w:sz w:val="24"/>
          <w:szCs w:val="24"/>
        </w:rPr>
        <w:t xml:space="preserve">History and Philosophy of Economics Academic </w:t>
      </w:r>
      <w:proofErr w:type="gramStart"/>
      <w:r w:rsidRPr="00665B10">
        <w:rPr>
          <w:rFonts w:ascii="Times New Roman" w:hAnsi="Times New Roman" w:cs="Times New Roman"/>
          <w:sz w:val="24"/>
          <w:szCs w:val="24"/>
        </w:rPr>
        <w:t>Level :</w:t>
      </w:r>
      <w:proofErr w:type="gramEnd"/>
      <w:r w:rsidRPr="00665B10">
        <w:rPr>
          <w:rFonts w:ascii="Times New Roman" w:hAnsi="Times New Roman" w:cs="Times New Roman"/>
          <w:sz w:val="24"/>
          <w:szCs w:val="24"/>
        </w:rPr>
        <w:t xml:space="preserve"> Bachelor Paper details Your essay outline should list your three (or four) articles, with complete bibliographical information: author, title, journal, year, volume, issue, and pagination. Follow </w:t>
      </w:r>
      <w:proofErr w:type="spellStart"/>
      <w:r w:rsidRPr="00665B10">
        <w:rPr>
          <w:rFonts w:ascii="Times New Roman" w:hAnsi="Times New Roman" w:cs="Times New Roman"/>
          <w:sz w:val="24"/>
          <w:szCs w:val="24"/>
        </w:rPr>
        <w:t>theh</w:t>
      </w:r>
      <w:proofErr w:type="spellEnd"/>
      <w:r w:rsidRPr="00665B10">
        <w:rPr>
          <w:rFonts w:ascii="Times New Roman" w:hAnsi="Times New Roman" w:cs="Times New Roman"/>
          <w:sz w:val="24"/>
          <w:szCs w:val="24"/>
        </w:rPr>
        <w:t xml:space="preserve"> format used by one of your three journals. Please do not give the URL. You can provide a working title for your essay and at most one sentence about your prospective argument. Three journal articles (not books, book reviews or encyclopedia entries), by three different contemporary scholars, are required. In the case of joint authorship overlapping with another article, you will need to find a fourth article by a different scholar (in other words, the same name on two articles counts as one scholar even if there are different co-authors). The outline will be graded on Canvas within a week and, if it is unsatisfactory, will need to be resubmitted by March 10th if you wish to receive a grade. Your outline will be graded out of 5, and count for 5% of the total grade for the course. If it is done correctly on time, you can receive 5/5 (i.e. 100%). I will only grade your essay if and when the outline is approved. Your essay should focus on one of the primary economists we read in this course, e.g. Ricardo. Once you have decided on the economist, you will need to find relevant articles in one or more of the following four journals: History of Political Economy (HOPE), The European Journal of the History of Economic Thought, Economics and Philosophy, and the Journal of the History of Economic Thought. Do not go to other journals until you have found two suitable articles in this group of four journals. I will allow one exception, either from a different but suitable journal (i.e. in the subject area of this course), or a chapter from a recent book (monograph or edited collection). Any exceptions to the list of journals, however, must be approved. Generally, the more specific and the more recent the articles you select, the better. All of your articles ought to be published since 1990. These journals are in the UBC library holdings; if you search from home, be sure to log in first so you can browse for free. It is advisable to print out your findings at each step in your research to keep track of your findings. You are not expected in such a short time, and with no previous background to the subject of this course, to arrive at an original piece of work. Your task is to sort out a debate in the secondary literature. Rather than write a paper from scratch, aim to find three articles by scholars (experts) who have different interpretations of e.g. Ricardo on a specific question. Your paper must develop an argument as to which interpretation is the most compelling; you need to give reasons that support your judgments. Even if you find yourself in almost complete agreement with one contemporary scholar, try with as much integrity as possible to sound out the alternative points of view. You may find, in the process, that they also have some merit. You will be graded on the clarity and soundness of your argument as well as your comprehension of the material. Your essay should be well written; this usually requires several drafts. A short title for the paper will suffice and do not use footnotes. Be sure to attach your References. Because you are writing the paper for me, get right to the main argument; you can skip any general introduction. Please do not use subheadings. Your essay should flow well from start to finish; strive for one long argument. Number the pages and proofread the text. I strongly encourage you to make final corrections with a pen in hand to show that you proofread your essay.</w:t>
      </w:r>
    </w:p>
    <w:p w:rsidR="00665B10" w:rsidRPr="00BE1D3E" w:rsidRDefault="00665B10" w:rsidP="00BE1D3E">
      <w:pPr>
        <w:ind w:left="360"/>
        <w:rPr>
          <w:rFonts w:ascii="Times New Roman" w:hAnsi="Times New Roman" w:cs="Times New Roman"/>
          <w:sz w:val="24"/>
          <w:szCs w:val="24"/>
        </w:rPr>
      </w:pPr>
      <w:bookmarkStart w:id="0" w:name="_GoBack"/>
      <w:r w:rsidRPr="00665B10">
        <w:rPr>
          <w:rFonts w:ascii="Times New Roman" w:hAnsi="Times New Roman" w:cs="Times New Roman"/>
          <w:sz w:val="24"/>
          <w:szCs w:val="24"/>
        </w:rPr>
        <w:t xml:space="preserve">Please Use these three Articles Argument: How Marxist economics was reinterpreted and applied to contemporary society as society develops. This article will discuss how Marx </w:t>
      </w:r>
      <w:r w:rsidRPr="00665B10">
        <w:rPr>
          <w:rFonts w:ascii="Times New Roman" w:hAnsi="Times New Roman" w:cs="Times New Roman"/>
          <w:sz w:val="24"/>
          <w:szCs w:val="24"/>
        </w:rPr>
        <w:lastRenderedPageBreak/>
        <w:t>economics complements classical economics and changes with social development</w:t>
      </w:r>
      <w:bookmarkEnd w:id="0"/>
      <w:r w:rsidRPr="00665B10">
        <w:rPr>
          <w:rFonts w:ascii="Times New Roman" w:hAnsi="Times New Roman" w:cs="Times New Roman"/>
          <w:sz w:val="24"/>
          <w:szCs w:val="24"/>
        </w:rPr>
        <w:t xml:space="preserve">. Roth, R. (2018). Concepts in examining the legacy of </w:t>
      </w:r>
      <w:proofErr w:type="spellStart"/>
      <w:proofErr w:type="gramStart"/>
      <w:r w:rsidRPr="00665B10">
        <w:rPr>
          <w:rFonts w:ascii="Times New Roman" w:hAnsi="Times New Roman" w:cs="Times New Roman"/>
          <w:sz w:val="24"/>
          <w:szCs w:val="24"/>
        </w:rPr>
        <w:t>karl</w:t>
      </w:r>
      <w:proofErr w:type="spellEnd"/>
      <w:proofErr w:type="gramEnd"/>
      <w:r w:rsidRPr="00665B10">
        <w:rPr>
          <w:rFonts w:ascii="Times New Roman" w:hAnsi="Times New Roman" w:cs="Times New Roman"/>
          <w:sz w:val="24"/>
          <w:szCs w:val="24"/>
        </w:rPr>
        <w:t xml:space="preserve"> </w:t>
      </w:r>
      <w:proofErr w:type="spellStart"/>
      <w:r w:rsidRPr="00665B10">
        <w:rPr>
          <w:rFonts w:ascii="Times New Roman" w:hAnsi="Times New Roman" w:cs="Times New Roman"/>
          <w:sz w:val="24"/>
          <w:szCs w:val="24"/>
        </w:rPr>
        <w:t>marx.The</w:t>
      </w:r>
      <w:proofErr w:type="spellEnd"/>
      <w:r w:rsidRPr="00665B10">
        <w:rPr>
          <w:rFonts w:ascii="Times New Roman" w:hAnsi="Times New Roman" w:cs="Times New Roman"/>
          <w:sz w:val="24"/>
          <w:szCs w:val="24"/>
        </w:rPr>
        <w:t xml:space="preserve"> European Journal of the History of Economic Thought, 25(5), 756-782. doi:10.1080/09672567.2018.1524504 </w:t>
      </w:r>
      <w:proofErr w:type="spellStart"/>
      <w:r w:rsidRPr="00665B10">
        <w:rPr>
          <w:rFonts w:ascii="Times New Roman" w:hAnsi="Times New Roman" w:cs="Times New Roman"/>
          <w:sz w:val="24"/>
          <w:szCs w:val="24"/>
        </w:rPr>
        <w:t>Kurz</w:t>
      </w:r>
      <w:proofErr w:type="spellEnd"/>
      <w:r w:rsidRPr="00665B10">
        <w:rPr>
          <w:rFonts w:ascii="Times New Roman" w:hAnsi="Times New Roman" w:cs="Times New Roman"/>
          <w:sz w:val="24"/>
          <w:szCs w:val="24"/>
        </w:rPr>
        <w:t xml:space="preserve">, H. D. (2010). Technical progress, capital accumulation and income distribution in classical economics: Adam smith, </w:t>
      </w:r>
      <w:proofErr w:type="spellStart"/>
      <w:proofErr w:type="gramStart"/>
      <w:r w:rsidRPr="00665B10">
        <w:rPr>
          <w:rFonts w:ascii="Times New Roman" w:hAnsi="Times New Roman" w:cs="Times New Roman"/>
          <w:sz w:val="24"/>
          <w:szCs w:val="24"/>
        </w:rPr>
        <w:t>david</w:t>
      </w:r>
      <w:proofErr w:type="spellEnd"/>
      <w:proofErr w:type="gramEnd"/>
      <w:r w:rsidRPr="00665B10">
        <w:rPr>
          <w:rFonts w:ascii="Times New Roman" w:hAnsi="Times New Roman" w:cs="Times New Roman"/>
          <w:sz w:val="24"/>
          <w:szCs w:val="24"/>
        </w:rPr>
        <w:t xml:space="preserve"> </w:t>
      </w:r>
      <w:proofErr w:type="spellStart"/>
      <w:r w:rsidRPr="00665B10">
        <w:rPr>
          <w:rFonts w:ascii="Times New Roman" w:hAnsi="Times New Roman" w:cs="Times New Roman"/>
          <w:sz w:val="24"/>
          <w:szCs w:val="24"/>
        </w:rPr>
        <w:t>ricardo</w:t>
      </w:r>
      <w:proofErr w:type="spellEnd"/>
      <w:r w:rsidRPr="00665B10">
        <w:rPr>
          <w:rFonts w:ascii="Times New Roman" w:hAnsi="Times New Roman" w:cs="Times New Roman"/>
          <w:sz w:val="24"/>
          <w:szCs w:val="24"/>
        </w:rPr>
        <w:t xml:space="preserve"> and </w:t>
      </w:r>
      <w:proofErr w:type="spellStart"/>
      <w:r w:rsidRPr="00665B10">
        <w:rPr>
          <w:rFonts w:ascii="Times New Roman" w:hAnsi="Times New Roman" w:cs="Times New Roman"/>
          <w:sz w:val="24"/>
          <w:szCs w:val="24"/>
        </w:rPr>
        <w:t>karl</w:t>
      </w:r>
      <w:proofErr w:type="spellEnd"/>
      <w:r w:rsidRPr="00665B10">
        <w:rPr>
          <w:rFonts w:ascii="Times New Roman" w:hAnsi="Times New Roman" w:cs="Times New Roman"/>
          <w:sz w:val="24"/>
          <w:szCs w:val="24"/>
        </w:rPr>
        <w:t xml:space="preserve"> </w:t>
      </w:r>
      <w:proofErr w:type="spellStart"/>
      <w:r w:rsidRPr="00665B10">
        <w:rPr>
          <w:rFonts w:ascii="Times New Roman" w:hAnsi="Times New Roman" w:cs="Times New Roman"/>
          <w:sz w:val="24"/>
          <w:szCs w:val="24"/>
        </w:rPr>
        <w:t>marx.The</w:t>
      </w:r>
      <w:proofErr w:type="spellEnd"/>
      <w:r w:rsidRPr="00665B10">
        <w:rPr>
          <w:rFonts w:ascii="Times New Roman" w:hAnsi="Times New Roman" w:cs="Times New Roman"/>
          <w:sz w:val="24"/>
          <w:szCs w:val="24"/>
        </w:rPr>
        <w:t xml:space="preserve"> European Journal of the History of Economic Thought, 17(5), 1183-1222. doi:10.1080/09672567.2010.522242 Ramirez, M. D. (2019). Marx and </w:t>
      </w:r>
      <w:proofErr w:type="spellStart"/>
      <w:proofErr w:type="gramStart"/>
      <w:r w:rsidRPr="00665B10">
        <w:rPr>
          <w:rFonts w:ascii="Times New Roman" w:hAnsi="Times New Roman" w:cs="Times New Roman"/>
          <w:sz w:val="24"/>
          <w:szCs w:val="24"/>
        </w:rPr>
        <w:t>ricardo</w:t>
      </w:r>
      <w:proofErr w:type="spellEnd"/>
      <w:proofErr w:type="gramEnd"/>
      <w:r w:rsidRPr="00665B10">
        <w:rPr>
          <w:rFonts w:ascii="Times New Roman" w:hAnsi="Times New Roman" w:cs="Times New Roman"/>
          <w:sz w:val="24"/>
          <w:szCs w:val="24"/>
        </w:rPr>
        <w:t xml:space="preserve"> on machinery: A critical note. The European Journal of the History of Economic Thought, 26(1), 81-100. doi:10.1080/09672567.2018.1523208</w:t>
      </w:r>
    </w:p>
    <w:sectPr w:rsidR="00665B10" w:rsidRPr="00BE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C40"/>
    <w:multiLevelType w:val="hybridMultilevel"/>
    <w:tmpl w:val="A140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0A"/>
    <w:rsid w:val="001B62B3"/>
    <w:rsid w:val="004C44A3"/>
    <w:rsid w:val="005108EA"/>
    <w:rsid w:val="005A7142"/>
    <w:rsid w:val="005E759F"/>
    <w:rsid w:val="00665B10"/>
    <w:rsid w:val="006E536D"/>
    <w:rsid w:val="008342ED"/>
    <w:rsid w:val="009200A8"/>
    <w:rsid w:val="009760DC"/>
    <w:rsid w:val="00A05532"/>
    <w:rsid w:val="00BB070A"/>
    <w:rsid w:val="00BE1ABC"/>
    <w:rsid w:val="00BE1D3E"/>
    <w:rsid w:val="00CA49ED"/>
    <w:rsid w:val="00D031EA"/>
    <w:rsid w:val="00E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1C62-B39D-4FCC-B95C-6E7FA36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2020-04-01T08:54:00Z</dcterms:created>
  <dcterms:modified xsi:type="dcterms:W3CDTF">2020-04-01T08:54:00Z</dcterms:modified>
</cp:coreProperties>
</file>