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3E44" w14:textId="2B6B16B7" w:rsidR="00536E1A" w:rsidRDefault="00536E1A" w:rsidP="00536E1A">
      <w:r>
        <w:t xml:space="preserve">Impact of the Compensation Policy on the Motivation Level of Employees Working on behalf of B.T. at Concentrix in </w:t>
      </w:r>
      <w:proofErr w:type="spellStart"/>
      <w:r>
        <w:t>Bredbury</w:t>
      </w:r>
      <w:proofErr w:type="spellEnd"/>
      <w:r>
        <w:t xml:space="preserve"> </w:t>
      </w:r>
    </w:p>
    <w:p w14:paraId="462E8E98" w14:textId="77777777" w:rsidR="00536E1A" w:rsidRDefault="00536E1A" w:rsidP="00536E1A">
      <w:r>
        <w:t xml:space="preserve">In modern business, employees have become the key strength of any </w:t>
      </w:r>
      <w:proofErr w:type="spellStart"/>
      <w:r>
        <w:t>organisation</w:t>
      </w:r>
      <w:proofErr w:type="spellEnd"/>
      <w:r>
        <w:t xml:space="preserve"> where they offer their continuous efforts to drive the firm’s decisions into action to attain its goals (Gupta and Shaw, 2014). The aspect of motivation is evolving into a part of the </w:t>
      </w:r>
      <w:proofErr w:type="spellStart"/>
      <w:r>
        <w:t>organisational</w:t>
      </w:r>
      <w:proofErr w:type="spellEnd"/>
      <w:r>
        <w:t xml:space="preserve"> strategy. Kumar, Hossain, and Nasrin (2015) define motivation as the degree to which a person wants and opts to get involved in particular defined </w:t>
      </w:r>
      <w:proofErr w:type="spellStart"/>
      <w:r>
        <w:t>behaviours</w:t>
      </w:r>
      <w:proofErr w:type="spellEnd"/>
      <w:r>
        <w:t xml:space="preserve">. On the other hand, Shakeel and </w:t>
      </w:r>
      <w:proofErr w:type="gramStart"/>
      <w:r>
        <w:t>But</w:t>
      </w:r>
      <w:proofErr w:type="gramEnd"/>
      <w:r>
        <w:t xml:space="preserve"> (2015) define motivation as the process of arousing and sustaining </w:t>
      </w:r>
      <w:proofErr w:type="spellStart"/>
      <w:r>
        <w:t>behaviour</w:t>
      </w:r>
      <w:proofErr w:type="spellEnd"/>
      <w:r>
        <w:t xml:space="preserve"> that is oriented to the goals of the </w:t>
      </w:r>
      <w:proofErr w:type="spellStart"/>
      <w:r>
        <w:t>organisation</w:t>
      </w:r>
      <w:proofErr w:type="spellEnd"/>
      <w:r>
        <w:t xml:space="preserve">. Both aspects, choosing and wanting, must exist for motivation to be achieved. </w:t>
      </w:r>
    </w:p>
    <w:p w14:paraId="03213989" w14:textId="77777777" w:rsidR="00536E1A" w:rsidRDefault="00536E1A" w:rsidP="00536E1A">
      <w:r>
        <w:t xml:space="preserve">Psychology provides various rationales concerning the nature of motivation. Following these rationales, several theories refer to the motivation aspect as what motivates employees and how to manipulate that process for the sake of the </w:t>
      </w:r>
      <w:proofErr w:type="spellStart"/>
      <w:r>
        <w:t>organisational</w:t>
      </w:r>
      <w:proofErr w:type="spellEnd"/>
      <w:r>
        <w:t xml:space="preserve"> needs. According to </w:t>
      </w:r>
      <w:proofErr w:type="spellStart"/>
      <w:r>
        <w:t>Ozguner</w:t>
      </w:r>
      <w:proofErr w:type="spellEnd"/>
      <w:r>
        <w:t xml:space="preserve"> and </w:t>
      </w:r>
      <w:proofErr w:type="spellStart"/>
      <w:r>
        <w:t>Ozguner</w:t>
      </w:r>
      <w:proofErr w:type="spellEnd"/>
      <w:r>
        <w:t xml:space="preserve"> (2014), one of the most researched but least understood motivation theory is Maslow's Hierarch Theory of Needs. Maslow established one of the most </w:t>
      </w:r>
      <w:proofErr w:type="spellStart"/>
      <w:r>
        <w:t>recognised</w:t>
      </w:r>
      <w:proofErr w:type="spellEnd"/>
      <w:r>
        <w:t xml:space="preserve"> and perfect explanations of the motivation using his hierarchy of needs (</w:t>
      </w:r>
      <w:proofErr w:type="spellStart"/>
      <w:r>
        <w:t>Ganta</w:t>
      </w:r>
      <w:proofErr w:type="spellEnd"/>
      <w:r>
        <w:t xml:space="preserve">, 2014). </w:t>
      </w:r>
      <w:proofErr w:type="spellStart"/>
      <w:r>
        <w:t>Nimri</w:t>
      </w:r>
      <w:proofErr w:type="spellEnd"/>
      <w:r>
        <w:t xml:space="preserve">, </w:t>
      </w:r>
      <w:proofErr w:type="spellStart"/>
      <w:r>
        <w:t>Bdair</w:t>
      </w:r>
      <w:proofErr w:type="spellEnd"/>
      <w:r>
        <w:t xml:space="preserve">, and Al </w:t>
      </w:r>
      <w:proofErr w:type="spellStart"/>
      <w:r>
        <w:t>Bitar</w:t>
      </w:r>
      <w:proofErr w:type="spellEnd"/>
      <w:r>
        <w:t xml:space="preserve"> (2015) consider expectancy motivation theory is part of the process theory that focuses on motivating employees by considering three significant factor including motivation due to outcome, motivation due to self-belief, and motivation due to valence. According to De Simone (2015), expectancy means that an individual will get motivated whenever they believe that their effort would bear positive results in performance. Also, Vroom's expectancy theory, Herzberg's two-factor theory, and Porter-Lawler model highlight some of the approaches that an </w:t>
      </w:r>
      <w:proofErr w:type="spellStart"/>
      <w:r>
        <w:t>organisation</w:t>
      </w:r>
      <w:proofErr w:type="spellEnd"/>
      <w:r>
        <w:t xml:space="preserve"> can embrace to motivate its employees (McGinnis Johnson and Ng, 2016; Gerhart and Fang, 2015). Other significant theories are content, reinforcement, and process motivation theories.</w:t>
      </w:r>
    </w:p>
    <w:p w14:paraId="28BC77B7" w14:textId="77777777" w:rsidR="00536E1A" w:rsidRDefault="00536E1A" w:rsidP="00536E1A">
      <w:r>
        <w:t xml:space="preserve">When incorrect information is included in the surveys. It, incorrect results will be provided. Have to take the individual word for it cannot have valid evidence because employee information cannot be accessed. In order to avoid duplicate records, data can only be entered once. All information that has been logged must be trashed. This is to ensure that the right results are produced. </w:t>
      </w:r>
    </w:p>
    <w:p w14:paraId="61495EC7" w14:textId="77777777" w:rsidR="00536E1A" w:rsidRDefault="00536E1A" w:rsidP="00536E1A">
      <w:r>
        <w:t>Contemporary approach assessment issues</w:t>
      </w:r>
    </w:p>
    <w:p w14:paraId="56C5D414" w14:textId="77777777" w:rsidR="00536E1A" w:rsidRDefault="00536E1A" w:rsidP="00536E1A">
      <w:r>
        <w:t xml:space="preserve">• Raise in the complexity of the environment </w:t>
      </w:r>
    </w:p>
    <w:p w14:paraId="7E65F0A8" w14:textId="77777777" w:rsidR="00536E1A" w:rsidRDefault="00536E1A" w:rsidP="00536E1A">
      <w:r>
        <w:t>• Increase in factors</w:t>
      </w:r>
    </w:p>
    <w:p w14:paraId="1C431CFF" w14:textId="77777777" w:rsidR="00536E1A" w:rsidRDefault="00536E1A" w:rsidP="00536E1A">
      <w:r>
        <w:t>References</w:t>
      </w:r>
    </w:p>
    <w:p w14:paraId="55BC1D01" w14:textId="77777777" w:rsidR="00536E1A" w:rsidRDefault="00536E1A" w:rsidP="00536E1A">
      <w:r>
        <w:t>Adeoye, A.O. and Fields, Z., 2014. Compensation management and employee job satisfaction: a case of Nigeria. Journal of Social Sciences, 41(3), pp.345-352.</w:t>
      </w:r>
    </w:p>
    <w:p w14:paraId="2CB19C4F" w14:textId="77777777" w:rsidR="00536E1A" w:rsidRDefault="00536E1A" w:rsidP="00536E1A">
      <w:r>
        <w:t xml:space="preserve">Adeoye, A.O., Atiku, S.O. and Fields, Z., 2016. Structural determinants of job satisfaction: the mutual influences of compensation management and employees' motivation. Journal of Economics and </w:t>
      </w:r>
      <w:proofErr w:type="spellStart"/>
      <w:r>
        <w:t>Behavioural</w:t>
      </w:r>
      <w:proofErr w:type="spellEnd"/>
      <w:r>
        <w:t xml:space="preserve"> Studies, 8(5 (J)), pp.27-38.</w:t>
      </w:r>
    </w:p>
    <w:p w14:paraId="34C66096" w14:textId="77777777" w:rsidR="00536E1A" w:rsidRDefault="00536E1A" w:rsidP="00536E1A">
      <w:proofErr w:type="spellStart"/>
      <w:r>
        <w:t>Alfayad</w:t>
      </w:r>
      <w:proofErr w:type="spellEnd"/>
      <w:r>
        <w:t xml:space="preserve">, Z. and </w:t>
      </w:r>
      <w:proofErr w:type="spellStart"/>
      <w:r>
        <w:t>Arif</w:t>
      </w:r>
      <w:proofErr w:type="spellEnd"/>
      <w:r>
        <w:t>, L.S.M., 2017. Employee voice and job satisfaction: an application of Herzberg's two-factor theory. International Review of Management and Marketing, 7(1), pp.150-156.</w:t>
      </w:r>
    </w:p>
    <w:p w14:paraId="397424D2" w14:textId="77777777" w:rsidR="00536E1A" w:rsidRDefault="00536E1A" w:rsidP="00536E1A">
      <w:r>
        <w:lastRenderedPageBreak/>
        <w:t>Bao, C. and Nizam, I., 2015. The impact of motivation on employee performance in the electronics industry in CHINA. International Journal of Accounting and Business Management, 3(2), pp.29-45.</w:t>
      </w:r>
    </w:p>
    <w:p w14:paraId="37B56D52" w14:textId="77777777" w:rsidR="00536E1A" w:rsidRDefault="00536E1A" w:rsidP="00536E1A">
      <w:r>
        <w:t xml:space="preserve">Bhattacharyya, D.K., 2015. Compensation and benefits program a mediating variable for talent retention: a study of two century-old Indian </w:t>
      </w:r>
      <w:proofErr w:type="spellStart"/>
      <w:r>
        <w:t>organisations</w:t>
      </w:r>
      <w:proofErr w:type="spellEnd"/>
      <w:r>
        <w:t>. Compensation &amp; Benefits Review, 47(2), pp.75-80.</w:t>
      </w:r>
    </w:p>
    <w:p w14:paraId="462FC53F" w14:textId="77777777" w:rsidR="00536E1A" w:rsidRDefault="00536E1A" w:rsidP="00536E1A">
      <w:r>
        <w:t xml:space="preserve">Crone, M., 2016. 8 offshoring, outsourcing, and services FDI in Europe's 'old periphery.' </w:t>
      </w:r>
      <w:proofErr w:type="spellStart"/>
      <w:r>
        <w:t>Globalisation</w:t>
      </w:r>
      <w:proofErr w:type="spellEnd"/>
      <w:r>
        <w:t xml:space="preserve"> and Services-driven Economic Growth: Perspectives from the Global North and South, p.119.</w:t>
      </w:r>
    </w:p>
    <w:p w14:paraId="31AECF4A" w14:textId="77777777" w:rsidR="00536E1A" w:rsidRDefault="00536E1A" w:rsidP="00536E1A">
      <w:r>
        <w:t>De Simone, S., 2015. Expectancy value theory: motivating health care workers. American International Journal of Contemporary Research, 5(2), pp.19-23.</w:t>
      </w:r>
    </w:p>
    <w:p w14:paraId="1A5315B6" w14:textId="77777777" w:rsidR="00536E1A" w:rsidRDefault="00536E1A" w:rsidP="00536E1A">
      <w:r>
        <w:t xml:space="preserve">De Vito, L., Brown, A., Bannister, B., </w:t>
      </w:r>
      <w:proofErr w:type="spellStart"/>
      <w:r>
        <w:t>Cianci</w:t>
      </w:r>
      <w:proofErr w:type="spellEnd"/>
      <w:r>
        <w:t>, M. and Mujtaba, B.G., 2018. Employee motivation based on the hierarchy of needs, expectancy, and the two-factor theories applied with higher education employees. Journal of Advances in Management and Economic, 3(1), pp. 20-32.</w:t>
      </w:r>
    </w:p>
    <w:p w14:paraId="0074BA11" w14:textId="77777777" w:rsidR="00536E1A" w:rsidRDefault="00536E1A" w:rsidP="00536E1A">
      <w:r>
        <w:t xml:space="preserve">Fall, A. and Roussel, P., 2014. Compensation and work motivation: self-determination theory and the paradigm of motivation through incentives. In: M. </w:t>
      </w:r>
      <w:proofErr w:type="spellStart"/>
      <w:r>
        <w:t>Gagné</w:t>
      </w:r>
      <w:proofErr w:type="spellEnd"/>
      <w:r>
        <w:t>, ed. Oxford library of psychology. The Oxford handbook of work engagement, motivation, and self-determination theory (p. 199–217). Oxford: Oxford University Press.</w:t>
      </w:r>
    </w:p>
    <w:p w14:paraId="2CA8E7DB" w14:textId="77777777" w:rsidR="00536E1A" w:rsidRDefault="00536E1A"/>
    <w:sectPr w:rsidR="0053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A"/>
    <w:rsid w:val="0053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C855"/>
  <w15:chartTrackingRefBased/>
  <w15:docId w15:val="{0EAFD661-EA36-4953-ABE0-6B89F254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2020-04-21T03:47:00Z</dcterms:created>
  <dcterms:modified xsi:type="dcterms:W3CDTF">2020-04-21T03:52:00Z</dcterms:modified>
</cp:coreProperties>
</file>