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E5" w:rsidRDefault="00E83DBC">
      <w:bookmarkStart w:id="0" w:name="_GoBack"/>
      <w:r w:rsidRPr="00E83DBC">
        <w:t xml:space="preserve">Part One 1. Read Brown and Warner </w:t>
      </w:r>
      <w:proofErr w:type="gramStart"/>
      <w:r w:rsidRPr="00E83DBC">
        <w:t>( Journal</w:t>
      </w:r>
      <w:proofErr w:type="gramEnd"/>
      <w:r w:rsidRPr="00E83DBC">
        <w:t xml:space="preserve"> of Financial Economics, 1985) and summarize main analysis and equations 2. Reproduce key equations using equation editor Part Two 1. Select a corporate “event” to study. Examples are endless and a few include: dividend initiations, dividend eliminations, merger announcements, CEO death, new appointee to BOD, etc. 2. Create a sample of at least 30 observations using newswire sources. Factiva (available through Hofstra libraries homepage) provides Dow Jones and Reuters news reports. Log date and time (EST) of newswire report. </w:t>
      </w:r>
    </w:p>
    <w:p w:rsidR="005772F7" w:rsidRDefault="00E83DBC">
      <w:r w:rsidRPr="00E83DBC">
        <w:t>3. Get historical data (-250, +10) for each event using CRSP (Center for Research in Security Prices) 4. Analyze t-statistics for event dates and windows: a) t = -1 b) t = 0 c) t= +1 d) t= (-1, 1) e) t= (0, 5) 5. Analysis will be based on: • Raw returns • Market-adjusted returns • Risk-adjusted returns • Draw conclusions and statistical significance 6. Conduct cross-sectional analysis on abnormal returns (Dependent variable) and several firm-specific variables (relevant to your topic). 7. Deliverable is Word file (not pdf) of report following basic academic format: abstract, introduction, data/sample, methodology, empirical tests and results, conclusions and limitations. 8. Excel work submitted as separate file on BB</w:t>
      </w:r>
      <w:bookmarkEnd w:id="0"/>
    </w:p>
    <w:sectPr w:rsidR="00577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04"/>
    <w:rsid w:val="00084397"/>
    <w:rsid w:val="00325604"/>
    <w:rsid w:val="003B7145"/>
    <w:rsid w:val="0047332F"/>
    <w:rsid w:val="00564E72"/>
    <w:rsid w:val="005772F7"/>
    <w:rsid w:val="005F5B29"/>
    <w:rsid w:val="006C3E99"/>
    <w:rsid w:val="00927105"/>
    <w:rsid w:val="00B263E5"/>
    <w:rsid w:val="00E8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C67E8-AAB7-42F2-A40F-1FC8B813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2020-04-14T08:53:00Z</dcterms:created>
  <dcterms:modified xsi:type="dcterms:W3CDTF">2020-04-14T08:53:00Z</dcterms:modified>
</cp:coreProperties>
</file>