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F8CD" w14:textId="77777777" w:rsidR="00E82B91" w:rsidRDefault="00220B8B">
      <w:pPr>
        <w:rPr>
          <w:b/>
          <w:bCs/>
          <w:lang w:val="en-GB"/>
        </w:rPr>
      </w:pPr>
      <w:bookmarkStart w:id="0" w:name="_GoBack"/>
      <w:r>
        <w:rPr>
          <w:b/>
          <w:bCs/>
          <w:lang w:val="en-GB"/>
        </w:rPr>
        <w:t xml:space="preserve">English Literature II </w:t>
      </w:r>
    </w:p>
    <w:p w14:paraId="33CAC536" w14:textId="77777777" w:rsidR="00E82B91" w:rsidRDefault="00E82B91">
      <w:pPr>
        <w:rPr>
          <w:b/>
          <w:bCs/>
          <w:lang w:val="en-GB"/>
        </w:rPr>
      </w:pPr>
    </w:p>
    <w:p w14:paraId="04FC8276" w14:textId="77777777" w:rsidR="00E82B91" w:rsidRDefault="00220B8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2 500 words on the topic </w:t>
      </w:r>
      <w:r>
        <w:rPr>
          <w:b/>
          <w:color w:val="FF0000"/>
          <w:lang w:val="en-GB"/>
        </w:rPr>
        <w:t>Language and Nonsense in Lewis Carroll’s Alice books</w:t>
      </w:r>
    </w:p>
    <w:p w14:paraId="6625942C" w14:textId="77777777" w:rsidR="00E82B91" w:rsidRDefault="00E82B91">
      <w:pPr>
        <w:rPr>
          <w:b/>
          <w:bCs/>
          <w:lang w:val="en-GB"/>
        </w:rPr>
      </w:pPr>
    </w:p>
    <w:p w14:paraId="4AB25BBD" w14:textId="77777777" w:rsidR="00E82B91" w:rsidRDefault="00220B8B">
      <w:pPr>
        <w:rPr>
          <w:lang w:val="en-GB"/>
        </w:rPr>
      </w:pPr>
      <w:r>
        <w:rPr>
          <w:lang w:val="en-GB"/>
        </w:rPr>
        <w:t xml:space="preserve">The essay consists in a detailed discussion of the language and motif of nonsense in both Lewis Carroll’s Alice books – Alice’s Adventures in Wonderland and Alice Through the Looking Glass. The aim of the essay is to prove the student’s ability to analyse </w:t>
      </w:r>
      <w:r>
        <w:rPr>
          <w:lang w:val="en-GB"/>
        </w:rPr>
        <w:t xml:space="preserve">a literary text and use adequate critical terminology. </w:t>
      </w:r>
    </w:p>
    <w:p w14:paraId="37762FE3" w14:textId="77777777" w:rsidR="00E82B91" w:rsidRDefault="00E82B91">
      <w:pPr>
        <w:rPr>
          <w:lang w:val="en-GB"/>
        </w:rPr>
      </w:pPr>
    </w:p>
    <w:p w14:paraId="4C17E338" w14:textId="77777777" w:rsidR="00E82B91" w:rsidRDefault="00E82B91">
      <w:pPr>
        <w:rPr>
          <w:lang w:val="en-GB"/>
        </w:rPr>
      </w:pPr>
    </w:p>
    <w:p w14:paraId="4B74A752" w14:textId="77777777" w:rsidR="00E82B91" w:rsidRDefault="00220B8B">
      <w:pPr>
        <w:pStyle w:val="ListParagraph"/>
        <w:ind w:left="-142"/>
        <w:rPr>
          <w:lang w:val="en-GB"/>
        </w:rPr>
      </w:pPr>
      <w:r>
        <w:rPr>
          <w:lang w:val="en-GB"/>
        </w:rPr>
        <w:t xml:space="preserve">Please make sure to: </w:t>
      </w:r>
    </w:p>
    <w:p w14:paraId="5543D5AC" w14:textId="77777777" w:rsidR="00E82B91" w:rsidRDefault="00220B8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 some </w:t>
      </w:r>
      <w:r>
        <w:rPr>
          <w:b/>
          <w:bCs/>
          <w:lang w:val="en-GB"/>
        </w:rPr>
        <w:t xml:space="preserve">relevant </w:t>
      </w:r>
      <w:r>
        <w:rPr>
          <w:b/>
          <w:bCs/>
          <w:color w:val="FF0000"/>
          <w:lang w:val="en-GB"/>
        </w:rPr>
        <w:t xml:space="preserve">academic </w:t>
      </w:r>
      <w:r>
        <w:rPr>
          <w:b/>
          <w:bCs/>
          <w:lang w:val="en-GB"/>
        </w:rPr>
        <w:t>sources</w:t>
      </w:r>
    </w:p>
    <w:p w14:paraId="2668FC01" w14:textId="77777777" w:rsidR="00E82B91" w:rsidRDefault="00220B8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 proper </w:t>
      </w:r>
      <w:r>
        <w:rPr>
          <w:b/>
          <w:bCs/>
          <w:lang w:val="en-GB"/>
        </w:rPr>
        <w:t>terminology from the area of literature</w:t>
      </w:r>
    </w:p>
    <w:p w14:paraId="24988802" w14:textId="77777777" w:rsidR="00E82B91" w:rsidRDefault="00220B8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include </w:t>
      </w:r>
      <w:r>
        <w:rPr>
          <w:b/>
          <w:bCs/>
          <w:lang w:val="en-GB"/>
        </w:rPr>
        <w:t xml:space="preserve">background information </w:t>
      </w:r>
      <w:r>
        <w:rPr>
          <w:lang w:val="en-GB"/>
        </w:rPr>
        <w:t xml:space="preserve">about the writer, context of the book and its plot </w:t>
      </w:r>
      <w:r>
        <w:rPr>
          <w:b/>
          <w:bCs/>
          <w:color w:val="FF0000"/>
          <w:lang w:val="en-GB"/>
        </w:rPr>
        <w:t>very brie</w:t>
      </w:r>
      <w:r>
        <w:rPr>
          <w:b/>
          <w:bCs/>
          <w:color w:val="FF0000"/>
          <w:lang w:val="en-GB"/>
        </w:rPr>
        <w:t>fly - 200- 300</w:t>
      </w:r>
      <w:r>
        <w:rPr>
          <w:color w:val="FF0000"/>
          <w:lang w:val="en-GB"/>
        </w:rPr>
        <w:t xml:space="preserve"> </w:t>
      </w:r>
      <w:r>
        <w:rPr>
          <w:lang w:val="en-GB"/>
        </w:rPr>
        <w:t>words at max</w:t>
      </w:r>
    </w:p>
    <w:p w14:paraId="0AA67FCF" w14:textId="77777777" w:rsidR="00E82B91" w:rsidRDefault="00220B8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focus on </w:t>
      </w:r>
      <w:r>
        <w:rPr>
          <w:b/>
          <w:bCs/>
          <w:lang w:val="en-GB"/>
        </w:rPr>
        <w:t>literary devices, aspects, language, motifs, themes and syntax within in the text</w:t>
      </w:r>
    </w:p>
    <w:p w14:paraId="3081DBD3" w14:textId="77777777" w:rsidR="00E82B91" w:rsidRDefault="00E82B91">
      <w:pPr>
        <w:rPr>
          <w:lang w:val="en-GB"/>
        </w:rPr>
      </w:pPr>
    </w:p>
    <w:p w14:paraId="00DB0D44" w14:textId="77777777" w:rsidR="00E82B91" w:rsidRDefault="00220B8B">
      <w:pPr>
        <w:rPr>
          <w:b/>
          <w:bCs/>
          <w:color w:val="FF0000"/>
          <w:lang w:val="en-GB"/>
        </w:rPr>
      </w:pPr>
      <w:r>
        <w:rPr>
          <w:lang w:val="en-GB"/>
        </w:rPr>
        <w:t>There are some works already discussing this topic on the web so you may use them to familiarize yourself with the topic and to understa</w:t>
      </w:r>
      <w:r>
        <w:rPr>
          <w:lang w:val="en-GB"/>
        </w:rPr>
        <w:t xml:space="preserve">nd what the essay should include however </w:t>
      </w:r>
      <w:r>
        <w:rPr>
          <w:b/>
          <w:bCs/>
          <w:color w:val="FF0000"/>
          <w:lang w:val="en-GB"/>
        </w:rPr>
        <w:t>don’t cite them</w:t>
      </w:r>
    </w:p>
    <w:p w14:paraId="6E98947C" w14:textId="77777777" w:rsidR="00E82B91" w:rsidRDefault="00E82B91">
      <w:pPr>
        <w:rPr>
          <w:lang w:val="en-GB"/>
        </w:rPr>
      </w:pPr>
    </w:p>
    <w:p w14:paraId="6E854E62" w14:textId="77777777" w:rsidR="00E82B91" w:rsidRDefault="00E82B91">
      <w:pPr>
        <w:rPr>
          <w:u w:val="single"/>
          <w:lang w:val="en-GB"/>
        </w:rPr>
      </w:pPr>
    </w:p>
    <w:bookmarkEnd w:id="0"/>
    <w:p w14:paraId="0B1CFC37" w14:textId="77777777" w:rsidR="00E82B91" w:rsidRDefault="00E82B91"/>
    <w:sectPr w:rsidR="00E82B9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A2025"/>
    <w:multiLevelType w:val="multilevel"/>
    <w:tmpl w:val="D9682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B35948"/>
    <w:multiLevelType w:val="multilevel"/>
    <w:tmpl w:val="B3AEC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91"/>
    <w:rsid w:val="00220B8B"/>
    <w:rsid w:val="00E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1F7C"/>
  <w15:docId w15:val="{410364FD-EE67-4868-86CA-3099821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AA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9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dc:description/>
  <cp:lastModifiedBy>mukamimercies@gmail.com</cp:lastModifiedBy>
  <cp:revision>2</cp:revision>
  <dcterms:created xsi:type="dcterms:W3CDTF">2020-04-07T13:50:00Z</dcterms:created>
  <dcterms:modified xsi:type="dcterms:W3CDTF">2020-04-07T13:50:00Z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