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A2495C">
      <w:pPr>
        <w:rPr>
          <w:rFonts w:ascii="Times New Roman" w:hAnsi="Times New Roman" w:cs="Times New Roman"/>
          <w:sz w:val="24"/>
          <w:szCs w:val="24"/>
        </w:rPr>
      </w:pPr>
      <w:r w:rsidRPr="00A2495C">
        <w:rPr>
          <w:rFonts w:ascii="Times New Roman" w:hAnsi="Times New Roman" w:cs="Times New Roman"/>
          <w:sz w:val="24"/>
          <w:szCs w:val="24"/>
        </w:rPr>
        <w:t xml:space="preserve">Modern Chinese History 1. Identification List a. In a short paragraph, describe what each person/place/thing is, its historical timeframe, and why it was historically significant. To make a claim about its historical significance, you must relate this person/place/thing to one of the of the following core themes from the course: </w:t>
      </w:r>
      <w:proofErr w:type="spellStart"/>
      <w:r w:rsidRPr="00A2495C">
        <w:rPr>
          <w:rFonts w:ascii="Times New Roman" w:hAnsi="Times New Roman" w:cs="Times New Roman"/>
          <w:sz w:val="24"/>
          <w:szCs w:val="24"/>
        </w:rPr>
        <w:t>i</w:t>
      </w:r>
      <w:proofErr w:type="spellEnd"/>
      <w:r w:rsidRPr="00A2495C">
        <w:rPr>
          <w:rFonts w:ascii="Times New Roman" w:hAnsi="Times New Roman" w:cs="Times New Roman"/>
          <w:sz w:val="24"/>
          <w:szCs w:val="24"/>
        </w:rPr>
        <w:t xml:space="preserve">. State-Building and Revolutionary Ideologies ii. Literature, Intelligentsia, and Modern Society iii. Women, Labor, and Cultural Heritage </w:t>
      </w:r>
      <w:proofErr w:type="gramStart"/>
      <w:r w:rsidRPr="00A2495C">
        <w:rPr>
          <w:rFonts w:ascii="Times New Roman" w:hAnsi="Times New Roman" w:cs="Times New Roman"/>
          <w:sz w:val="24"/>
          <w:szCs w:val="24"/>
        </w:rPr>
        <w:t>iv</w:t>
      </w:r>
      <w:proofErr w:type="gramEnd"/>
      <w:r w:rsidRPr="00A2495C">
        <w:rPr>
          <w:rFonts w:ascii="Times New Roman" w:hAnsi="Times New Roman" w:cs="Times New Roman"/>
          <w:sz w:val="24"/>
          <w:szCs w:val="24"/>
        </w:rPr>
        <w:t xml:space="preserve">. Foreign Relations and Economic Development b. Students must complete ten identifications from the list below with at least two chosen from each category (Leaders, Events, and Places). On the day of the exam, the instructor will narrow the list down to only twenty available choices. c. Leaders </w:t>
      </w:r>
      <w:proofErr w:type="spellStart"/>
      <w:r w:rsidRPr="00A2495C">
        <w:rPr>
          <w:rFonts w:ascii="Times New Roman" w:hAnsi="Times New Roman" w:cs="Times New Roman"/>
          <w:sz w:val="24"/>
          <w:szCs w:val="24"/>
        </w:rPr>
        <w:t>i</w:t>
      </w:r>
      <w:proofErr w:type="spellEnd"/>
      <w:r w:rsidRPr="00A2495C">
        <w:rPr>
          <w:rFonts w:ascii="Times New Roman" w:hAnsi="Times New Roman" w:cs="Times New Roman"/>
          <w:sz w:val="24"/>
          <w:szCs w:val="24"/>
        </w:rPr>
        <w:t xml:space="preserve">. Mao Zedong, Deng Xiaoping, Zhou </w:t>
      </w:r>
      <w:proofErr w:type="spellStart"/>
      <w:r w:rsidRPr="00A2495C">
        <w:rPr>
          <w:rFonts w:ascii="Times New Roman" w:hAnsi="Times New Roman" w:cs="Times New Roman"/>
          <w:sz w:val="24"/>
          <w:szCs w:val="24"/>
        </w:rPr>
        <w:t>Enlai</w:t>
      </w:r>
      <w:proofErr w:type="spellEnd"/>
      <w:r w:rsidRPr="00A2495C">
        <w:rPr>
          <w:rFonts w:ascii="Times New Roman" w:hAnsi="Times New Roman" w:cs="Times New Roman"/>
          <w:sz w:val="24"/>
          <w:szCs w:val="24"/>
        </w:rPr>
        <w:t xml:space="preserve">, Zhao </w:t>
      </w:r>
      <w:proofErr w:type="spellStart"/>
      <w:r w:rsidRPr="00A2495C">
        <w:rPr>
          <w:rFonts w:ascii="Times New Roman" w:hAnsi="Times New Roman" w:cs="Times New Roman"/>
          <w:sz w:val="24"/>
          <w:szCs w:val="24"/>
        </w:rPr>
        <w:t>Ziyang</w:t>
      </w:r>
      <w:proofErr w:type="spellEnd"/>
      <w:r w:rsidRPr="00A2495C">
        <w:rPr>
          <w:rFonts w:ascii="Times New Roman" w:hAnsi="Times New Roman" w:cs="Times New Roman"/>
          <w:sz w:val="24"/>
          <w:szCs w:val="24"/>
        </w:rPr>
        <w:t xml:space="preserve">, Hu </w:t>
      </w:r>
      <w:proofErr w:type="spellStart"/>
      <w:r w:rsidRPr="00A2495C">
        <w:rPr>
          <w:rFonts w:ascii="Times New Roman" w:hAnsi="Times New Roman" w:cs="Times New Roman"/>
          <w:sz w:val="24"/>
          <w:szCs w:val="24"/>
        </w:rPr>
        <w:t>Yaobang</w:t>
      </w:r>
      <w:proofErr w:type="spellEnd"/>
      <w:r w:rsidRPr="00A2495C">
        <w:rPr>
          <w:rFonts w:ascii="Times New Roman" w:hAnsi="Times New Roman" w:cs="Times New Roman"/>
          <w:sz w:val="24"/>
          <w:szCs w:val="24"/>
        </w:rPr>
        <w:t xml:space="preserve">, Li Peng, Liu </w:t>
      </w:r>
      <w:proofErr w:type="spellStart"/>
      <w:r w:rsidRPr="00A2495C">
        <w:rPr>
          <w:rFonts w:ascii="Times New Roman" w:hAnsi="Times New Roman" w:cs="Times New Roman"/>
          <w:sz w:val="24"/>
          <w:szCs w:val="24"/>
        </w:rPr>
        <w:t>Shaoqi</w:t>
      </w:r>
      <w:proofErr w:type="spellEnd"/>
      <w:r w:rsidRPr="00A2495C">
        <w:rPr>
          <w:rFonts w:ascii="Times New Roman" w:hAnsi="Times New Roman" w:cs="Times New Roman"/>
          <w:sz w:val="24"/>
          <w:szCs w:val="24"/>
        </w:rPr>
        <w:t xml:space="preserve">, Chiang Kai-Shek, Sun </w:t>
      </w:r>
      <w:proofErr w:type="spellStart"/>
      <w:r w:rsidRPr="00A2495C">
        <w:rPr>
          <w:rFonts w:ascii="Times New Roman" w:hAnsi="Times New Roman" w:cs="Times New Roman"/>
          <w:sz w:val="24"/>
          <w:szCs w:val="24"/>
        </w:rPr>
        <w:t>Yatsen</w:t>
      </w:r>
      <w:proofErr w:type="spellEnd"/>
      <w:r w:rsidRPr="00A2495C">
        <w:rPr>
          <w:rFonts w:ascii="Times New Roman" w:hAnsi="Times New Roman" w:cs="Times New Roman"/>
          <w:sz w:val="24"/>
          <w:szCs w:val="24"/>
        </w:rPr>
        <w:t xml:space="preserve">, Wei </w:t>
      </w:r>
      <w:proofErr w:type="spellStart"/>
      <w:r w:rsidRPr="00A2495C">
        <w:rPr>
          <w:rFonts w:ascii="Times New Roman" w:hAnsi="Times New Roman" w:cs="Times New Roman"/>
          <w:sz w:val="24"/>
          <w:szCs w:val="24"/>
        </w:rPr>
        <w:t>Jingsheng</w:t>
      </w:r>
      <w:proofErr w:type="spellEnd"/>
      <w:r w:rsidRPr="00A2495C">
        <w:rPr>
          <w:rFonts w:ascii="Times New Roman" w:hAnsi="Times New Roman" w:cs="Times New Roman"/>
          <w:sz w:val="24"/>
          <w:szCs w:val="24"/>
        </w:rPr>
        <w:t xml:space="preserve">, Chai Ling ii. Cheng </w:t>
      </w:r>
      <w:proofErr w:type="spellStart"/>
      <w:r w:rsidRPr="00A2495C">
        <w:rPr>
          <w:rFonts w:ascii="Times New Roman" w:hAnsi="Times New Roman" w:cs="Times New Roman"/>
          <w:sz w:val="24"/>
          <w:szCs w:val="24"/>
        </w:rPr>
        <w:t>Yonggui</w:t>
      </w:r>
      <w:proofErr w:type="spellEnd"/>
      <w:r w:rsidRPr="00A2495C">
        <w:rPr>
          <w:rFonts w:ascii="Times New Roman" w:hAnsi="Times New Roman" w:cs="Times New Roman"/>
          <w:sz w:val="24"/>
          <w:szCs w:val="24"/>
        </w:rPr>
        <w:t>, Chiang Ching-</w:t>
      </w:r>
      <w:proofErr w:type="spellStart"/>
      <w:r w:rsidRPr="00A2495C">
        <w:rPr>
          <w:rFonts w:ascii="Times New Roman" w:hAnsi="Times New Roman" w:cs="Times New Roman"/>
          <w:sz w:val="24"/>
          <w:szCs w:val="24"/>
        </w:rPr>
        <w:t>Kuo</w:t>
      </w:r>
      <w:proofErr w:type="spellEnd"/>
      <w:r w:rsidRPr="00A2495C">
        <w:rPr>
          <w:rFonts w:ascii="Times New Roman" w:hAnsi="Times New Roman" w:cs="Times New Roman"/>
          <w:sz w:val="24"/>
          <w:szCs w:val="24"/>
        </w:rPr>
        <w:t xml:space="preserve">, Ding Ling, Fang </w:t>
      </w:r>
      <w:proofErr w:type="spellStart"/>
      <w:r w:rsidRPr="00A2495C">
        <w:rPr>
          <w:rFonts w:ascii="Times New Roman" w:hAnsi="Times New Roman" w:cs="Times New Roman"/>
          <w:sz w:val="24"/>
          <w:szCs w:val="24"/>
        </w:rPr>
        <w:t>Lizhi</w:t>
      </w:r>
      <w:proofErr w:type="spellEnd"/>
      <w:r w:rsidRPr="00A2495C">
        <w:rPr>
          <w:rFonts w:ascii="Times New Roman" w:hAnsi="Times New Roman" w:cs="Times New Roman"/>
          <w:sz w:val="24"/>
          <w:szCs w:val="24"/>
        </w:rPr>
        <w:t xml:space="preserve">, Hua </w:t>
      </w:r>
      <w:proofErr w:type="spellStart"/>
      <w:r w:rsidRPr="00A2495C">
        <w:rPr>
          <w:rFonts w:ascii="Times New Roman" w:hAnsi="Times New Roman" w:cs="Times New Roman"/>
          <w:sz w:val="24"/>
          <w:szCs w:val="24"/>
        </w:rPr>
        <w:t>Guofeng</w:t>
      </w:r>
      <w:proofErr w:type="spellEnd"/>
      <w:r w:rsidRPr="00A2495C">
        <w:rPr>
          <w:rFonts w:ascii="Times New Roman" w:hAnsi="Times New Roman" w:cs="Times New Roman"/>
          <w:sz w:val="24"/>
          <w:szCs w:val="24"/>
        </w:rPr>
        <w:t xml:space="preserve">, Jiang Qing, Lee Teng-Hui, Lei Feng, Soong Family (T.V., Ailing, </w:t>
      </w:r>
      <w:proofErr w:type="spellStart"/>
      <w:r w:rsidRPr="00A2495C">
        <w:rPr>
          <w:rFonts w:ascii="Times New Roman" w:hAnsi="Times New Roman" w:cs="Times New Roman"/>
          <w:sz w:val="24"/>
          <w:szCs w:val="24"/>
        </w:rPr>
        <w:t>Meiling</w:t>
      </w:r>
      <w:proofErr w:type="spellEnd"/>
      <w:r w:rsidRPr="00A2495C">
        <w:rPr>
          <w:rFonts w:ascii="Times New Roman" w:hAnsi="Times New Roman" w:cs="Times New Roman"/>
          <w:sz w:val="24"/>
          <w:szCs w:val="24"/>
        </w:rPr>
        <w:t xml:space="preserve">, </w:t>
      </w:r>
      <w:proofErr w:type="spellStart"/>
      <w:r w:rsidRPr="00A2495C">
        <w:rPr>
          <w:rFonts w:ascii="Times New Roman" w:hAnsi="Times New Roman" w:cs="Times New Roman"/>
          <w:sz w:val="24"/>
          <w:szCs w:val="24"/>
        </w:rPr>
        <w:t>Qingling</w:t>
      </w:r>
      <w:proofErr w:type="spellEnd"/>
      <w:r w:rsidRPr="00A2495C">
        <w:rPr>
          <w:rFonts w:ascii="Times New Roman" w:hAnsi="Times New Roman" w:cs="Times New Roman"/>
          <w:sz w:val="24"/>
          <w:szCs w:val="24"/>
        </w:rPr>
        <w:t xml:space="preserve">) d. Events </w:t>
      </w:r>
      <w:proofErr w:type="spellStart"/>
      <w:r w:rsidRPr="00A2495C">
        <w:rPr>
          <w:rFonts w:ascii="Times New Roman" w:hAnsi="Times New Roman" w:cs="Times New Roman"/>
          <w:sz w:val="24"/>
          <w:szCs w:val="24"/>
        </w:rPr>
        <w:t>i</w:t>
      </w:r>
      <w:proofErr w:type="spellEnd"/>
      <w:r w:rsidRPr="00A2495C">
        <w:rPr>
          <w:rFonts w:ascii="Times New Roman" w:hAnsi="Times New Roman" w:cs="Times New Roman"/>
          <w:sz w:val="24"/>
          <w:szCs w:val="24"/>
        </w:rPr>
        <w:t xml:space="preserve">. May Fourth Movement, New Life Movement, United Front and Northern Expedition, The Korean War, The Lin Biao Coup, The Great Leap Forward, Shanghai Communique, Hong Kong’s Reversion, Opening Up and the Four Modernizations, Five Anti Campaign, Hundred Flowers Movement, Long March, Qingming Festival e. Places </w:t>
      </w:r>
      <w:proofErr w:type="spellStart"/>
      <w:r w:rsidRPr="00A2495C">
        <w:rPr>
          <w:rFonts w:ascii="Times New Roman" w:hAnsi="Times New Roman" w:cs="Times New Roman"/>
          <w:sz w:val="24"/>
          <w:szCs w:val="24"/>
        </w:rPr>
        <w:t>i</w:t>
      </w:r>
      <w:proofErr w:type="spellEnd"/>
      <w:r w:rsidRPr="00A2495C">
        <w:rPr>
          <w:rFonts w:ascii="Times New Roman" w:hAnsi="Times New Roman" w:cs="Times New Roman"/>
          <w:sz w:val="24"/>
          <w:szCs w:val="24"/>
        </w:rPr>
        <w:t>. Sichuan, Tiananmen, Democracy Wall (</w:t>
      </w:r>
      <w:proofErr w:type="spellStart"/>
      <w:r w:rsidRPr="00A2495C">
        <w:rPr>
          <w:rFonts w:ascii="Times New Roman" w:hAnsi="Times New Roman" w:cs="Times New Roman"/>
          <w:sz w:val="24"/>
          <w:szCs w:val="24"/>
        </w:rPr>
        <w:t>Xidan</w:t>
      </w:r>
      <w:proofErr w:type="spellEnd"/>
      <w:r w:rsidRPr="00A2495C">
        <w:rPr>
          <w:rFonts w:ascii="Times New Roman" w:hAnsi="Times New Roman" w:cs="Times New Roman"/>
          <w:sz w:val="24"/>
          <w:szCs w:val="24"/>
        </w:rPr>
        <w:t xml:space="preserve"> Street), Shenzhen and the Special Economic Zones, Taiwan, Jiangxi Soviet, Wartime Capital Chongqing, </w:t>
      </w:r>
      <w:proofErr w:type="spellStart"/>
      <w:r w:rsidRPr="00A2495C">
        <w:rPr>
          <w:rFonts w:ascii="Times New Roman" w:hAnsi="Times New Roman" w:cs="Times New Roman"/>
          <w:sz w:val="24"/>
          <w:szCs w:val="24"/>
        </w:rPr>
        <w:t>Dazhai</w:t>
      </w:r>
      <w:proofErr w:type="spellEnd"/>
      <w:r w:rsidRPr="00A2495C">
        <w:rPr>
          <w:rFonts w:ascii="Times New Roman" w:hAnsi="Times New Roman" w:cs="Times New Roman"/>
          <w:sz w:val="24"/>
          <w:szCs w:val="24"/>
        </w:rPr>
        <w:t xml:space="preserve"> (Learn from...), Liaoning, Tibet, Nanjing, Shanghai 2. Essay Exam Option a. From 1911 to 1949, pick any four events/figures/issues/movements to represent the period from the </w:t>
      </w:r>
      <w:proofErr w:type="spellStart"/>
      <w:r w:rsidRPr="00A2495C">
        <w:rPr>
          <w:rFonts w:ascii="Times New Roman" w:hAnsi="Times New Roman" w:cs="Times New Roman"/>
          <w:sz w:val="24"/>
          <w:szCs w:val="24"/>
        </w:rPr>
        <w:t>Xinhai</w:t>
      </w:r>
      <w:proofErr w:type="spellEnd"/>
      <w:r w:rsidRPr="00A2495C">
        <w:rPr>
          <w:rFonts w:ascii="Times New Roman" w:hAnsi="Times New Roman" w:cs="Times New Roman"/>
          <w:sz w:val="24"/>
          <w:szCs w:val="24"/>
        </w:rPr>
        <w:t xml:space="preserve"> Revolution to the founding of the People's Republic of China. In selecting each, create an argument about what it illustrates about the changing politics, economics, social life, and culture of Chinese society and/</w:t>
      </w:r>
      <w:proofErr w:type="spellStart"/>
      <w:r w:rsidRPr="00A2495C">
        <w:rPr>
          <w:rFonts w:ascii="Times New Roman" w:hAnsi="Times New Roman" w:cs="Times New Roman"/>
          <w:sz w:val="24"/>
          <w:szCs w:val="24"/>
        </w:rPr>
        <w:t>ors</w:t>
      </w:r>
      <w:proofErr w:type="spellEnd"/>
      <w:r w:rsidRPr="00A2495C">
        <w:rPr>
          <w:rFonts w:ascii="Times New Roman" w:hAnsi="Times New Roman" w:cs="Times New Roman"/>
          <w:sz w:val="24"/>
          <w:szCs w:val="24"/>
        </w:rPr>
        <w:t xml:space="preserve"> it impact on generations to come in the twentieth century.</w:t>
      </w: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656B73"/>
    <w:rsid w:val="00736105"/>
    <w:rsid w:val="007A73E1"/>
    <w:rsid w:val="008F3E29"/>
    <w:rsid w:val="009F73BC"/>
    <w:rsid w:val="00A2495C"/>
    <w:rsid w:val="00A75B20"/>
    <w:rsid w:val="00D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2020-04-04T16:06:00Z</dcterms:created>
  <dcterms:modified xsi:type="dcterms:W3CDTF">2020-04-04T16:06:00Z</dcterms:modified>
</cp:coreProperties>
</file>