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42" w:rsidRPr="00CA5225" w:rsidRDefault="0063087E" w:rsidP="00CA5225">
      <w:r w:rsidRPr="0063087E">
        <w:t xml:space="preserve">See attached Instructions. Paper checked through </w:t>
      </w:r>
      <w:proofErr w:type="spellStart"/>
      <w:r w:rsidRPr="0063087E">
        <w:t>Turnitin</w:t>
      </w:r>
      <w:proofErr w:type="spellEnd"/>
      <w:r w:rsidRPr="0063087E">
        <w:t>. BSN Personal Philosophy of Nursing Goal: Discuss the tenets of nursing’s metaparadigm. Identify personal philosophy of nursing. Your paper should include the following: - Discuss personal philosophy of nursing. - Articulate changes in personal philosophy over time. - Discuss factors that impacted change in personal philosophy of nursing. Submission Instructions: • The paper is to be clear and concise and students will lose points for improper grammar, punctuation and misspelling. • The paper should be formatted per current APA and 3-5 pages in length, excluding the title, abstract and references page. Incorporate a minimum of 3 current (published within last five years) scholarly journal articles or primary legal sources (statutes, court opinions) within your work. • Complete and submit the assignment by 23:59 Friday, April 24th, 2020. • Late work policies, expectations regarding proper citations, acceptable means of responding to peer feedback, and other expectations are at the discretion of the instructor.</w:t>
      </w:r>
      <w:bookmarkStart w:id="0" w:name="_GoBack"/>
      <w:bookmarkEnd w:id="0"/>
    </w:p>
    <w:sectPr w:rsidR="00A74842" w:rsidRPr="00CA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25"/>
    <w:rsid w:val="0063087E"/>
    <w:rsid w:val="00A74842"/>
    <w:rsid w:val="00C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B3FD9-7BAD-4CFA-A2F0-03A8D25B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2020-04-16T08:25:00Z</dcterms:created>
  <dcterms:modified xsi:type="dcterms:W3CDTF">2020-04-16T08:25:00Z</dcterms:modified>
</cp:coreProperties>
</file>