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F8A1F" w14:textId="10F81281" w:rsidR="00F06F2F" w:rsidRPr="00F06F2F" w:rsidRDefault="00F06F2F" w:rsidP="00F06F2F">
      <w:pPr>
        <w:spacing w:after="0" w:line="276" w:lineRule="auto"/>
        <w:jc w:val="center"/>
        <w:rPr>
          <w:sz w:val="28"/>
          <w:szCs w:val="28"/>
        </w:rPr>
      </w:pPr>
      <w:r w:rsidRPr="00F06F2F">
        <w:rPr>
          <w:sz w:val="28"/>
          <w:szCs w:val="28"/>
        </w:rPr>
        <w:t>PUBLIC BUDGETING AND TAXATION POLICY - FINAL EXAM</w:t>
      </w:r>
    </w:p>
    <w:p w14:paraId="59164C06" w14:textId="77777777" w:rsidR="00F06F2F" w:rsidRPr="00F06F2F" w:rsidRDefault="00F06F2F" w:rsidP="00F06F2F">
      <w:pPr>
        <w:spacing w:after="0" w:line="276" w:lineRule="auto"/>
        <w:rPr>
          <w:b/>
          <w:bCs/>
        </w:rPr>
      </w:pPr>
    </w:p>
    <w:p w14:paraId="5AFAC913" w14:textId="2FA8901A" w:rsidR="00F06F2F" w:rsidRPr="00F06F2F" w:rsidRDefault="00955315" w:rsidP="00F06F2F">
      <w:pPr>
        <w:pStyle w:val="ListParagraph"/>
        <w:numPr>
          <w:ilvl w:val="0"/>
          <w:numId w:val="3"/>
        </w:numPr>
        <w:spacing w:after="0" w:line="276" w:lineRule="auto"/>
        <w:rPr>
          <w:b/>
          <w:bCs/>
        </w:rPr>
      </w:pPr>
      <w:r w:rsidRPr="00F06F2F">
        <w:rPr>
          <w:b/>
          <w:bCs/>
        </w:rPr>
        <w:t>Answers should be two pages in length per question. </w:t>
      </w:r>
      <w:r w:rsidR="00F06F2F" w:rsidRPr="00F06F2F">
        <w:rPr>
          <w:b/>
          <w:bCs/>
          <w:u w:val="single"/>
        </w:rPr>
        <w:t>Excluding</w:t>
      </w:r>
      <w:r w:rsidR="00F06F2F">
        <w:rPr>
          <w:b/>
          <w:bCs/>
        </w:rPr>
        <w:t xml:space="preserve"> references and title pages. </w:t>
      </w:r>
    </w:p>
    <w:p w14:paraId="53C0783A" w14:textId="77777777" w:rsidR="00F06F2F" w:rsidRPr="00F06F2F" w:rsidRDefault="00F06F2F" w:rsidP="00F06F2F">
      <w:pPr>
        <w:pStyle w:val="ListParagraph"/>
        <w:numPr>
          <w:ilvl w:val="0"/>
          <w:numId w:val="3"/>
        </w:numPr>
        <w:spacing w:after="0" w:line="276" w:lineRule="auto"/>
        <w:rPr>
          <w:b/>
          <w:bCs/>
        </w:rPr>
      </w:pPr>
      <w:r w:rsidRPr="00F06F2F">
        <w:rPr>
          <w:b/>
          <w:bCs/>
        </w:rPr>
        <w:t xml:space="preserve">Students are encouraged to use outside resources for the exam questions.   </w:t>
      </w:r>
    </w:p>
    <w:p w14:paraId="53D44D8D" w14:textId="19D13485" w:rsidR="00F06F2F" w:rsidRPr="00F06F2F" w:rsidRDefault="00F06F2F" w:rsidP="00F06F2F">
      <w:pPr>
        <w:pStyle w:val="ListParagraph"/>
        <w:numPr>
          <w:ilvl w:val="0"/>
          <w:numId w:val="3"/>
        </w:numPr>
        <w:spacing w:after="0" w:line="276" w:lineRule="auto"/>
        <w:rPr>
          <w:b/>
          <w:bCs/>
        </w:rPr>
      </w:pPr>
      <w:r w:rsidRPr="00F06F2F">
        <w:rPr>
          <w:b/>
          <w:bCs/>
        </w:rPr>
        <w:t xml:space="preserve">All answers should meet acceptable standards of grammar and structure.  </w:t>
      </w:r>
    </w:p>
    <w:p w14:paraId="09D897EE" w14:textId="76E28E75" w:rsidR="00F06F2F" w:rsidRDefault="00F06F2F" w:rsidP="00F06F2F">
      <w:pPr>
        <w:pStyle w:val="ListParagraph"/>
        <w:numPr>
          <w:ilvl w:val="0"/>
          <w:numId w:val="3"/>
        </w:numPr>
        <w:spacing w:after="0" w:line="276" w:lineRule="auto"/>
        <w:rPr>
          <w:b/>
          <w:bCs/>
        </w:rPr>
      </w:pPr>
      <w:r>
        <w:rPr>
          <w:b/>
          <w:bCs/>
        </w:rPr>
        <w:t>Please number each question response</w:t>
      </w:r>
    </w:p>
    <w:p w14:paraId="6C8010C4" w14:textId="27006F44" w:rsidR="004931E4" w:rsidRDefault="004931E4" w:rsidP="00F06F2F">
      <w:pPr>
        <w:pStyle w:val="ListParagraph"/>
        <w:numPr>
          <w:ilvl w:val="0"/>
          <w:numId w:val="3"/>
        </w:numPr>
        <w:spacing w:after="0" w:line="276" w:lineRule="auto"/>
        <w:rPr>
          <w:b/>
          <w:bCs/>
        </w:rPr>
      </w:pPr>
      <w:r>
        <w:rPr>
          <w:b/>
          <w:bCs/>
        </w:rPr>
        <w:t>I live in New York</w:t>
      </w:r>
    </w:p>
    <w:p w14:paraId="39F49323" w14:textId="77777777" w:rsidR="00F06F2F" w:rsidRPr="00F06F2F" w:rsidRDefault="00F06F2F" w:rsidP="00F06F2F">
      <w:pPr>
        <w:spacing w:after="0" w:line="276" w:lineRule="auto"/>
        <w:rPr>
          <w:b/>
          <w:bCs/>
        </w:rPr>
      </w:pPr>
    </w:p>
    <w:p w14:paraId="6974EEF8" w14:textId="2EA8B3B9" w:rsidR="00F06F2F" w:rsidRPr="00F06F2F" w:rsidRDefault="00F06F2F" w:rsidP="00F06F2F">
      <w:pPr>
        <w:spacing w:after="0" w:line="276" w:lineRule="auto"/>
        <w:rPr>
          <w:b/>
          <w:bCs/>
          <w:u w:val="single"/>
        </w:rPr>
      </w:pPr>
      <w:r w:rsidRPr="00F06F2F">
        <w:rPr>
          <w:b/>
          <w:bCs/>
          <w:u w:val="single"/>
        </w:rPr>
        <w:t>QUESTIONS</w:t>
      </w:r>
    </w:p>
    <w:p w14:paraId="7F408132" w14:textId="77777777" w:rsidR="00F06F2F" w:rsidRDefault="00955315" w:rsidP="00F06F2F">
      <w:r w:rsidRPr="00955315">
        <w:t> </w:t>
      </w:r>
    </w:p>
    <w:p w14:paraId="7BA70F66" w14:textId="77777777" w:rsidR="00955315" w:rsidRPr="00955315" w:rsidRDefault="00955315" w:rsidP="00F06F2F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205E4FBC" w14:textId="598907A9" w:rsidR="00955315" w:rsidRDefault="00955315" w:rsidP="00F06F2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5315">
        <w:rPr>
          <w:rFonts w:ascii="Times New Roman" w:hAnsi="Times New Roman" w:cs="Times New Roman"/>
          <w:sz w:val="24"/>
          <w:szCs w:val="24"/>
        </w:rPr>
        <w:t>What factors need to be considered when a governing body authorizes a tax imposition or increase?   </w:t>
      </w:r>
    </w:p>
    <w:p w14:paraId="558E42FF" w14:textId="77777777" w:rsidR="00955315" w:rsidRPr="00955315" w:rsidRDefault="00955315" w:rsidP="00F06F2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78F7CD5C" w14:textId="77777777" w:rsidR="00955315" w:rsidRPr="00955315" w:rsidRDefault="00955315" w:rsidP="00F06F2F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08CF6153" w14:textId="066605B8" w:rsidR="00955315" w:rsidRDefault="00955315" w:rsidP="00F06F2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5315">
        <w:rPr>
          <w:rFonts w:ascii="Times New Roman" w:hAnsi="Times New Roman" w:cs="Times New Roman"/>
          <w:sz w:val="24"/>
          <w:szCs w:val="24"/>
        </w:rPr>
        <w:t>What factors need to be considered when a government considers debt?    How do the considerations change at the different levels of government?</w:t>
      </w:r>
    </w:p>
    <w:p w14:paraId="07A7026B" w14:textId="77777777" w:rsidR="00955315" w:rsidRPr="00955315" w:rsidRDefault="00955315" w:rsidP="00F06F2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12F622F0" w14:textId="77777777" w:rsidR="00955315" w:rsidRPr="00955315" w:rsidRDefault="00955315" w:rsidP="00F06F2F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16D567F9" w14:textId="3BE9ABF1" w:rsidR="00955315" w:rsidRPr="00955315" w:rsidRDefault="00955315" w:rsidP="00F06F2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5315">
        <w:rPr>
          <w:rFonts w:ascii="Times New Roman" w:hAnsi="Times New Roman" w:cs="Times New Roman"/>
          <w:sz w:val="24"/>
          <w:szCs w:val="24"/>
        </w:rPr>
        <w:t>Why do governments utilize enterprise funds?  What type(s) of public services best</w:t>
      </w:r>
      <w:r w:rsidR="00E61F31">
        <w:rPr>
          <w:rFonts w:ascii="Times New Roman" w:hAnsi="Times New Roman" w:cs="Times New Roman"/>
          <w:sz w:val="24"/>
          <w:szCs w:val="24"/>
        </w:rPr>
        <w:t>-</w:t>
      </w:r>
      <w:r w:rsidRPr="00955315">
        <w:rPr>
          <w:rFonts w:ascii="Times New Roman" w:hAnsi="Times New Roman" w:cs="Times New Roman"/>
          <w:sz w:val="24"/>
          <w:szCs w:val="24"/>
        </w:rPr>
        <w:t>financed in this manner?   What services should not be financed by enterprise funds?</w:t>
      </w:r>
    </w:p>
    <w:p w14:paraId="1A8C2936" w14:textId="77777777" w:rsidR="00955315" w:rsidRPr="00955315" w:rsidRDefault="00955315" w:rsidP="00955315"/>
    <w:sectPr w:rsidR="00955315" w:rsidRPr="00955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23FC7"/>
    <w:multiLevelType w:val="hybridMultilevel"/>
    <w:tmpl w:val="DF7C49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4A4331"/>
    <w:multiLevelType w:val="hybridMultilevel"/>
    <w:tmpl w:val="E4982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A74C6"/>
    <w:multiLevelType w:val="hybridMultilevel"/>
    <w:tmpl w:val="28966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845A9"/>
    <w:multiLevelType w:val="hybridMultilevel"/>
    <w:tmpl w:val="439C2C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A40326"/>
    <w:multiLevelType w:val="multilevel"/>
    <w:tmpl w:val="D7B61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AwMzA3NbIwNTG3NDRX0lEKTi0uzszPAykwqQUAwRO8+CwAAAA="/>
  </w:docVars>
  <w:rsids>
    <w:rsidRoot w:val="00955315"/>
    <w:rsid w:val="00045537"/>
    <w:rsid w:val="004931E4"/>
    <w:rsid w:val="005054C3"/>
    <w:rsid w:val="005D2E38"/>
    <w:rsid w:val="00955315"/>
    <w:rsid w:val="00AE4CD5"/>
    <w:rsid w:val="00E61F31"/>
    <w:rsid w:val="00F05BC8"/>
    <w:rsid w:val="00F0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5A93E"/>
  <w15:chartTrackingRefBased/>
  <w15:docId w15:val="{B6C46D4B-6820-4825-9825-FB93321D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5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mukamimercies@gmail.com</cp:lastModifiedBy>
  <cp:revision>2</cp:revision>
  <dcterms:created xsi:type="dcterms:W3CDTF">2020-04-19T09:32:00Z</dcterms:created>
  <dcterms:modified xsi:type="dcterms:W3CDTF">2020-04-19T09:32:00Z</dcterms:modified>
</cp:coreProperties>
</file>