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A900" w14:textId="253CC24B" w:rsidR="00FE03CA" w:rsidRDefault="00FE03CA">
      <w:r>
        <w:rPr>
          <w:rFonts w:ascii="Verdana" w:hAnsi="Verdana"/>
          <w:color w:val="000000"/>
          <w:sz w:val="17"/>
          <w:szCs w:val="17"/>
          <w:shd w:val="clear" w:color="auto" w:fill="FFFFFF"/>
        </w:rPr>
        <w:t xml:space="preserve">Description NOTE THIS IS FOR A REAL ESTATE MASTERS · You have been approached by a Joint Venture partner with a view to setting up a UK based property company/house to trade/invest into worldwide properties. The interested parties are looking to a way of structuring the company/house so that there is equitable responsibility and gain for each of the partners in the Joint Venture. Choose one type that you would be willing to argue for and give examples of other companies in the market that may have a similar structure. You will need to identify the SPV structure, type of investment or trading risk of the company/house, the target asset class, location and exposure to gearing. Draw up a bank loan term sheet of a typical building that you would like to invest/trade into. In assessing the second part of the coursework we will be looking for a capacity to </w:t>
      </w:r>
      <w:r w:rsidR="00665821">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w:t>
      </w:r>
      <w:r w:rsidR="00665821">
        <w:rPr>
          <w:rFonts w:ascii="Verdana" w:hAnsi="Verdana"/>
          <w:color w:val="000000"/>
          <w:sz w:val="17"/>
          <w:szCs w:val="17"/>
          <w:shd w:val="clear" w:color="auto" w:fill="FFFFFF"/>
        </w:rPr>
        <w:t>criticize</w:t>
      </w:r>
      <w:r>
        <w:rPr>
          <w:rFonts w:ascii="Verdana" w:hAnsi="Verdana"/>
          <w:color w:val="000000"/>
          <w:sz w:val="17"/>
          <w:szCs w:val="17"/>
          <w:shd w:val="clear" w:color="auto" w:fill="FFFFFF"/>
        </w:rPr>
        <w:t xml:space="preserve"> and </w:t>
      </w:r>
      <w:r w:rsidR="00665821">
        <w:rPr>
          <w:rFonts w:ascii="Verdana" w:hAnsi="Verdana"/>
          <w:color w:val="000000"/>
          <w:sz w:val="17"/>
          <w:szCs w:val="17"/>
          <w:shd w:val="clear" w:color="auto" w:fill="FFFFFF"/>
        </w:rPr>
        <w:t>summarize</w:t>
      </w:r>
      <w:r>
        <w:rPr>
          <w:rFonts w:ascii="Verdana" w:hAnsi="Verdana"/>
          <w:color w:val="000000"/>
          <w:sz w:val="17"/>
          <w:szCs w:val="17"/>
          <w:shd w:val="clear" w:color="auto" w:fill="FFFFFF"/>
        </w:rPr>
        <w:t>. Here academic and market knowledge should be present. Your essay must be no more than 2,000 words in total. Your essay should be presented in professional format and should contain appropriate academic referencing using Harvard system with in-text references using the author/date system. </w:t>
      </w:r>
    </w:p>
    <w:sectPr w:rsidR="00FE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CA"/>
    <w:rsid w:val="00665821"/>
    <w:rsid w:val="00FE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9A1F"/>
  <w15:chartTrackingRefBased/>
  <w15:docId w15:val="{792150BC-6893-4492-9625-43B55E0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2020-04-17T02:33:00Z</dcterms:created>
  <dcterms:modified xsi:type="dcterms:W3CDTF">2020-04-17T02:34:00Z</dcterms:modified>
</cp:coreProperties>
</file>