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402" w:rsidRPr="00D15402" w:rsidRDefault="00E0588C" w:rsidP="00D15402">
      <w:r>
        <w:t xml:space="preserve">Description Your discussion of the topic statement should examine a minimum of 2 of the following issues: a) The reliability, validity, and utility of an anxiety disorder diagnosis b) The factors underpinning the development and/or course of anxiety. c) Treatment approaches to anxiety disorders. d) Biomarkers and/or </w:t>
      </w:r>
      <w:proofErr w:type="spellStart"/>
      <w:r>
        <w:t>behavioural</w:t>
      </w:r>
      <w:proofErr w:type="spellEnd"/>
      <w:r>
        <w:t xml:space="preserve"> indicators of anxiety. 3. Consider at least 1 of the following models in the context of your essay. a) Clinical Staging model b) </w:t>
      </w:r>
      <w:proofErr w:type="spellStart"/>
      <w:r>
        <w:t>HiTOP</w:t>
      </w:r>
      <w:proofErr w:type="spellEnd"/>
      <w:r>
        <w:t xml:space="preserve"> model c) </w:t>
      </w:r>
      <w:proofErr w:type="spellStart"/>
      <w:r>
        <w:t>RDoC</w:t>
      </w:r>
      <w:proofErr w:type="spellEnd"/>
      <w:r>
        <w:t xml:space="preserve"> model d) Cognitive Behavioral model 4. Your essay must additionally include discussion and logical recommendations regarding useful future directions in addressing the issues that you choose to examine.</w:t>
      </w:r>
    </w:p>
    <w:sectPr w:rsidR="00D15402" w:rsidRPr="00D1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02"/>
    <w:rsid w:val="003425DA"/>
    <w:rsid w:val="005F5103"/>
    <w:rsid w:val="00697A8E"/>
    <w:rsid w:val="006A35AB"/>
    <w:rsid w:val="007F523B"/>
    <w:rsid w:val="008B0B48"/>
    <w:rsid w:val="00D15402"/>
    <w:rsid w:val="00E0588C"/>
    <w:rsid w:val="00F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E710"/>
  <w15:chartTrackingRefBased/>
  <w15:docId w15:val="{A7CE0FE0-F641-4428-8039-C40BE517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2020-04-18T09:54:00Z</dcterms:created>
  <dcterms:modified xsi:type="dcterms:W3CDTF">2020-04-18T09:54:00Z</dcterms:modified>
</cp:coreProperties>
</file>