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42" w:rsidRDefault="00490E42">
      <w:r>
        <w:t>Essay on play Trifles by Glaspell</w:t>
      </w:r>
    </w:p>
    <w:p w:rsidR="00C85B7C" w:rsidRDefault="00490E42">
      <w:bookmarkStart w:id="0" w:name="_GoBack"/>
      <w:r>
        <w:t xml:space="preserve">Support your answers with specific examples and details from the text, and cite any quote according to </w:t>
      </w:r>
      <w:bookmarkEnd w:id="0"/>
      <w:r>
        <w:t>MLA standards, i.e., "Quote" (Glaspell 321).</w:t>
      </w:r>
      <w:r>
        <w:br/>
      </w:r>
      <w:r>
        <w:br/>
      </w:r>
      <w:r>
        <w:br/>
        <w:t xml:space="preserve">What is your response to the decision made by Mrs. Peters and Mrs. Hale to hide </w:t>
      </w:r>
      <w:proofErr w:type="spellStart"/>
      <w:r>
        <w:t>thedead</w:t>
      </w:r>
      <w:proofErr w:type="spellEnd"/>
      <w:r>
        <w:t xml:space="preserve"> bird from the men? What are their motives? What values do their actions imply? Do you think the play Trifles is immoral? The “trifles” are important to the play. Consider this and other ironies in your discussion.</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490E42"/>
    <w:rsid w:val="007A7428"/>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2020-06-25T04:04:00Z</dcterms:created>
  <dcterms:modified xsi:type="dcterms:W3CDTF">2020-06-25T04:06:00Z</dcterms:modified>
</cp:coreProperties>
</file>