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3A" w:rsidRDefault="008E733A" w:rsidP="008E733A">
      <w:pPr>
        <w:pStyle w:val="NormalWeb"/>
      </w:pPr>
      <w:r>
        <w:t xml:space="preserve">1) </w:t>
      </w:r>
      <w:proofErr w:type="gramStart"/>
      <w:r>
        <w:t>use</w:t>
      </w:r>
      <w:proofErr w:type="gramEnd"/>
      <w:r>
        <w:t xml:space="preserve"> at least one piece of direct textual evidence per body paragraph. That piece of evidence, in support of your argumentative claim, must be correctly cited and subsequently paraphrased.</w:t>
      </w:r>
      <w:r>
        <w:br/>
        <w:t>2) Two secondary sources must be incorporated into the essay. Aim for scholarly sources. Utilize the resources within the universities library. Popular library databases include JSTOR or Academic Search Complete. I will accept full-text articles form Google Scholar.</w:t>
      </w:r>
      <w:r>
        <w:br/>
        <w:t>3) Your “Works Cited” will have at minimum two sources.</w:t>
      </w:r>
      <w:r>
        <w:br/>
        <w:t>Topic. Discuss issues of race, class, and gender in Diaz’s “How To Date a Brown Girl…</w:t>
      </w:r>
      <w:proofErr w:type="gramStart"/>
      <w:r>
        <w:t>”.</w:t>
      </w:r>
      <w:proofErr w:type="gramEnd"/>
      <w:r>
        <w:t xml:space="preserve"> This sets up a 5 paragraph essay, of course: Intro, Class, Race, Gender, </w:t>
      </w:r>
      <w:proofErr w:type="gramStart"/>
      <w:r>
        <w:t>Conclusion</w:t>
      </w:r>
      <w:proofErr w:type="gramEnd"/>
      <w:r>
        <w:t>.</w:t>
      </w:r>
    </w:p>
    <w:p w:rsidR="00C85B7C" w:rsidRDefault="00C85B7C"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C"/>
    <w:rsid w:val="0079286C"/>
    <w:rsid w:val="007A7428"/>
    <w:rsid w:val="008E733A"/>
    <w:rsid w:val="00C85B7C"/>
    <w:rsid w:val="00D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3A4ED-D550-46F8-9578-CBB41771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2020-06-23T08:48:00Z</dcterms:created>
  <dcterms:modified xsi:type="dcterms:W3CDTF">2020-06-23T08:48:00Z</dcterms:modified>
</cp:coreProperties>
</file>