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EF4" w:rsidRDefault="00085238">
      <w:r>
        <w:t>I believe in human diversity because it’s one way to keep the world fair. Upon saying that it feels like I have some super powers to protect those that face the unfairness of discrimination each day of their lives, but I do not. I just believe in Mahatma Mohandas Gandhi’s words: “Be the change you want to see in the world.” Since we are not in charge of creation, the least we can do is harmonize with God’s creations. I personally believe that human diversity is the core of either peace or war. As a natural peacemaker, I think the best way to make peace and cease war is to base some of my beliefs on diversity. This way I am able to see well instead of bad in different colors, different dreams, and different ways and nearly different everything, all we can do is share and may be gain some knowledge. The secret is one, accepting and believing in human diversity. South Africa is an example where human diversity was not treasured. The Afrikaans and Boers (Dutch) and were almost over taking the country. As independent and united as they were, South Africans were ruled and brutalized from their native homes. As cats and rats can never live along the same was happening in the nation. People were discriminated because of the way they were born, under-mined due to their skin color and mistreated over poverty. A lot of lives were lost, people were imprisoned for the truth they spoke out, but victory was proclaimed to the ones who strongly held onto accepting themselves and others. Yes, I believe that if there had never been acceptance of the diversity among themselves, the nation would be living a melancholy life. The main things that were causing problems were ignored, and now they are living in harmony with one another and all the rain was ceased with no resentful hearts. As an individual, I lived with many different people, but if I was not believing in human diversity, I would not be where I am right now. Having grown up from a country influenced by colonialists and which suffered a lot in the 1994 genocide, nothing stopped me to see people as humanity and love them for who they are. There was a high chance for me to hate every one with a white color, but I was taught how to forgive and forget. My parents always advised me not to live in vengeance or discrimination because I do not know where I may end up. As the scriptures tell us everything happens for a purpose, and this is why we were lucky to serve as an example to the world on how animosity in a nation may result into a big extermination, but with the opportunity for forgiveness. Proud to be Rwandese, healed from all the wounds caused by discrimination, I believe in human diversity with a positive attitude.</w:t>
      </w:r>
      <w:bookmarkStart w:id="0" w:name="_GoBack"/>
      <w:bookmarkEnd w:id="0"/>
    </w:p>
    <w:sectPr w:rsidR="00A45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38"/>
    <w:rsid w:val="00085238"/>
    <w:rsid w:val="00A4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41CFE-92E3-4239-8090-F7597B39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2020-06-25T11:52:00Z</dcterms:created>
  <dcterms:modified xsi:type="dcterms:W3CDTF">2020-06-25T11:56:00Z</dcterms:modified>
</cp:coreProperties>
</file>