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AF" w:rsidRDefault="00C439AF" w:rsidP="00C439AF">
      <w:pPr>
        <w:pStyle w:val="NormalWeb"/>
      </w:pPr>
      <w:r>
        <w:t>Presidential Policy Directive 8 (PPD-8) is part of the national preparedness goal and provides a description for preparing for the threats in an all-hazards approach that pose the greatest risk to the United States. Community preparedness is a shared responsibility of the whole community. In addition to the public sector and all levels of government and tribes, the private-sector and nonprofit-sector organizations such as the Red Cross and Salvation Army all contribute to keeping the nation safe. The National Preparedness Goal can only be achieved by focusing on the five key core mission areas, as follows</w:t>
      </w:r>
      <w:proofErr w:type="gramStart"/>
      <w:r>
        <w:t>:</w:t>
      </w:r>
      <w:proofErr w:type="gramEnd"/>
      <w:r>
        <w:br/>
      </w:r>
      <w:r>
        <w:br/>
        <w:t>Prevention: Preventing acts of terrorism.</w:t>
      </w:r>
      <w:r>
        <w:br/>
        <w:t>Protection: Human, physical, and virtual assets must be protected against all threats and hazards to ensure and maintain the safety and security of the homeland.</w:t>
      </w:r>
      <w:r>
        <w:br/>
        <w:t>Mitigation: Implementing programs that reduce overall consequences such as the loss of life and property by lessening the effect of critical and catastrophic incidents.</w:t>
      </w:r>
      <w:r>
        <w:br/>
        <w:t>Response: First responders must have the capability and capacity to respond effectively to manage critical incidents to save lives, protect property, and the environment regardless of the incident.</w:t>
      </w:r>
      <w:r>
        <w:br/>
        <w:t>Recovery: The public sector must work in a collaborative partnership with the private sector to make timely repairs to critical infrastructure such as restoration of power and helping return communities and businesses back to a sense of normalcy and regular operations.</w:t>
      </w:r>
      <w:r>
        <w:br/>
        <w:t>To complete this assignment, review the Community Resilience Indicators and National-Level Measures: A Draft Interagency Concept on the FEMA website. Create a 10-12 slide PowerPoint presentation, and include speaker notes, for your community addressing the following components</w:t>
      </w:r>
      <w:proofErr w:type="gramStart"/>
      <w:r>
        <w:t>:</w:t>
      </w:r>
      <w:proofErr w:type="gramEnd"/>
      <w:r>
        <w:br/>
      </w:r>
      <w:r>
        <w:br/>
        <w:t>Community Resilience Indicators</w:t>
      </w:r>
      <w:r>
        <w:br/>
        <w:t>Proposed National Level Measures</w:t>
      </w:r>
      <w:r>
        <w:br/>
        <w:t>Data Access and Availability</w:t>
      </w:r>
    </w:p>
    <w:p w:rsidR="00C85B7C" w:rsidRDefault="00C85B7C">
      <w:bookmarkStart w:id="0" w:name="_GoBack"/>
      <w:bookmarkEnd w:id="0"/>
    </w:p>
    <w:sectPr w:rsidR="00C8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EC"/>
    <w:rsid w:val="001053AE"/>
    <w:rsid w:val="002F1947"/>
    <w:rsid w:val="00461DF6"/>
    <w:rsid w:val="004D71EC"/>
    <w:rsid w:val="0050629B"/>
    <w:rsid w:val="00596DC3"/>
    <w:rsid w:val="007A7428"/>
    <w:rsid w:val="009873CE"/>
    <w:rsid w:val="009E3000"/>
    <w:rsid w:val="00C439AF"/>
    <w:rsid w:val="00C85B7C"/>
    <w:rsid w:val="00D64B0A"/>
    <w:rsid w:val="00D86098"/>
    <w:rsid w:val="00F1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E23A5-4122-4AB4-922E-8490D54B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3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36889">
      <w:bodyDiv w:val="1"/>
      <w:marLeft w:val="0"/>
      <w:marRight w:val="0"/>
      <w:marTop w:val="0"/>
      <w:marBottom w:val="0"/>
      <w:divBdr>
        <w:top w:val="none" w:sz="0" w:space="0" w:color="auto"/>
        <w:left w:val="none" w:sz="0" w:space="0" w:color="auto"/>
        <w:bottom w:val="none" w:sz="0" w:space="0" w:color="auto"/>
        <w:right w:val="none" w:sz="0" w:space="0" w:color="auto"/>
      </w:divBdr>
    </w:div>
    <w:div w:id="979188273">
      <w:bodyDiv w:val="1"/>
      <w:marLeft w:val="0"/>
      <w:marRight w:val="0"/>
      <w:marTop w:val="0"/>
      <w:marBottom w:val="0"/>
      <w:divBdr>
        <w:top w:val="none" w:sz="0" w:space="0" w:color="auto"/>
        <w:left w:val="none" w:sz="0" w:space="0" w:color="auto"/>
        <w:bottom w:val="none" w:sz="0" w:space="0" w:color="auto"/>
        <w:right w:val="none" w:sz="0" w:space="0" w:color="auto"/>
      </w:divBdr>
    </w:div>
    <w:div w:id="1020664814">
      <w:bodyDiv w:val="1"/>
      <w:marLeft w:val="0"/>
      <w:marRight w:val="0"/>
      <w:marTop w:val="0"/>
      <w:marBottom w:val="0"/>
      <w:divBdr>
        <w:top w:val="none" w:sz="0" w:space="0" w:color="auto"/>
        <w:left w:val="none" w:sz="0" w:space="0" w:color="auto"/>
        <w:bottom w:val="none" w:sz="0" w:space="0" w:color="auto"/>
        <w:right w:val="none" w:sz="0" w:space="0" w:color="auto"/>
      </w:divBdr>
    </w:div>
    <w:div w:id="1074667225">
      <w:bodyDiv w:val="1"/>
      <w:marLeft w:val="0"/>
      <w:marRight w:val="0"/>
      <w:marTop w:val="0"/>
      <w:marBottom w:val="0"/>
      <w:divBdr>
        <w:top w:val="none" w:sz="0" w:space="0" w:color="auto"/>
        <w:left w:val="none" w:sz="0" w:space="0" w:color="auto"/>
        <w:bottom w:val="none" w:sz="0" w:space="0" w:color="auto"/>
        <w:right w:val="none" w:sz="0" w:space="0" w:color="auto"/>
      </w:divBdr>
    </w:div>
    <w:div w:id="1206722583">
      <w:bodyDiv w:val="1"/>
      <w:marLeft w:val="0"/>
      <w:marRight w:val="0"/>
      <w:marTop w:val="0"/>
      <w:marBottom w:val="0"/>
      <w:divBdr>
        <w:top w:val="none" w:sz="0" w:space="0" w:color="auto"/>
        <w:left w:val="none" w:sz="0" w:space="0" w:color="auto"/>
        <w:bottom w:val="none" w:sz="0" w:space="0" w:color="auto"/>
        <w:right w:val="none" w:sz="0" w:space="0" w:color="auto"/>
      </w:divBdr>
    </w:div>
    <w:div w:id="1745908643">
      <w:bodyDiv w:val="1"/>
      <w:marLeft w:val="0"/>
      <w:marRight w:val="0"/>
      <w:marTop w:val="0"/>
      <w:marBottom w:val="0"/>
      <w:divBdr>
        <w:top w:val="none" w:sz="0" w:space="0" w:color="auto"/>
        <w:left w:val="none" w:sz="0" w:space="0" w:color="auto"/>
        <w:bottom w:val="none" w:sz="0" w:space="0" w:color="auto"/>
        <w:right w:val="none" w:sz="0" w:space="0" w:color="auto"/>
      </w:divBdr>
    </w:div>
    <w:div w:id="18540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2020-06-05T10:10:00Z</dcterms:created>
  <dcterms:modified xsi:type="dcterms:W3CDTF">2020-06-05T10:10:00Z</dcterms:modified>
</cp:coreProperties>
</file>