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EF4" w:rsidRDefault="00406165">
      <w:r w:rsidRPr="00406165">
        <w:rPr>
          <w:rStyle w:val="Strong"/>
          <w:b w:val="0"/>
        </w:rPr>
        <w:t>Prepare As you prepare to write this discussion, take a few moments to do the following: Review the grading ru</w:t>
      </w:r>
      <w:r w:rsidRPr="00406165">
        <w:t>bri</w:t>
      </w:r>
      <w:r w:rsidRPr="00406165">
        <w:rPr>
          <w:b/>
        </w:rPr>
        <w:t>c</w:t>
      </w:r>
      <w:r>
        <w:t xml:space="preserve"> for this discussion. Choose any film that applies to the topic of this discussion. Reflect As you have learned in this class, film is a far-reaching medium with the potential to affect the greater fabric of our culture. Our understanding this potential and our ability to analyze it reach far beyond just this medium and into all areas of our social structures and culture. For example, the practice of closely analyzing particular films, which you have honed in this course, is the same practice of analysis which you will find in other courses—or in learning any new skill. Write (due Thursday, Day 3) Based on the films you have watched and the ways you have learned to interpret meaning in them, discuss your ideas about how films engage social concerns and have lasting effects on society. Pick a film (or films) as evidence of this dynamic and describe the social and cultural resonance you see. You must use at least two outside sources, in any combination of embedded video clips, still photos, or scholarly sources. All sources should be documented in APA style as outlined by the Writing Center (Links to an external site.). Please view the video </w:t>
      </w:r>
      <w:proofErr w:type="gramStart"/>
      <w:r>
        <w:t>Posting</w:t>
      </w:r>
      <w:proofErr w:type="gramEnd"/>
      <w:r>
        <w:t xml:space="preserve"> in a Discussion in Canvas (Links to an external site.) for guidance on how to integrate multimedia with your response. Guided Response (due Monday, Day 7): Respond substantively (150 to 175 words) at least two classmates who referenced different films than those you have chosen. In your responses, compare the film you discussed as having a lasting effect on society with the films noted in your classmates’ posts. Provide support for your position. Substantive responses use theory, research, experience, and/or examples to support ideas and elaborate on the discussion topic. WEEK 5 DISCUSSION 2 Prior to beginning work on this discussion forum, read Chapter 10 from the course textbook. Prepare As you prepare to write your overall reflection of your time in this course, take a few moments to review your discussion posts over the past 4 weeks. Reflect </w:t>
      </w:r>
      <w:proofErr w:type="spellStart"/>
      <w:r>
        <w:t>Reflect</w:t>
      </w:r>
      <w:proofErr w:type="spellEnd"/>
      <w:r>
        <w:t xml:space="preserve"> on the analysis process and how you have learned to more thoroughly analyze film as well as how rigorous study of film enhances your development as a student and thinker. In this 300- to 500-word reflection, review your initial pos</w:t>
      </w:r>
      <w:bookmarkStart w:id="0" w:name="_GoBack"/>
      <w:bookmarkEnd w:id="0"/>
      <w:r>
        <w:t>t from the “Post Your Introduction” discussion in Week 1, and consider how your ability to analyze movies has changed or grown. In this course, you have learned a variety of skills such as analysis, critique, the elements of storytelling, and have a greater understanding of many of the various roles that contribute to making a film. Discuss how the skills you have learned apply to areas of your life beyond film and how they could impact your future career. Your reflection should be personal and exploratory in nature. Address the following questions in your reflection: What can be gained through analyzing film? How has this changed the way you view movies? How are you able to use film theory and criticism to find and interpret meaning in movies? In what ways has this course changed your understanding of how movies are related to society? What are the top two skills you have developed during this course, and how might those skills be added to your resume or LinkedIn profile to benefit your future career or current profession? Guided Response: For this discussion, responding to your peers is optional but encouraged. However, feel free to share your thoughts about other students’ reflections. Make sure to communicate in a respectful and positive way. This step is optional but encouraged. Due to the reflective nature of this discussion, your instructor may not comment in the forum.</w:t>
      </w:r>
    </w:p>
    <w:sectPr w:rsidR="00A45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65"/>
    <w:rsid w:val="00406165"/>
    <w:rsid w:val="00A4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3327B-66EF-447D-AA18-E70BDA8F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61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2020-06-25T11:41:00Z</dcterms:created>
  <dcterms:modified xsi:type="dcterms:W3CDTF">2020-06-25T11:43:00Z</dcterms:modified>
</cp:coreProperties>
</file>