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3B" w:rsidRPr="0074033B" w:rsidRDefault="0074033B" w:rsidP="007403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Precambrian basement in Western US Cordillera, Precambrian Basins of western U.S., Cambrian Basins of Western U.S., Regional structural geology of the western U.S., Magnetism and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tectonism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of the Basin and Range.</w:t>
      </w:r>
    </w:p>
    <w:p w:rsidR="0074033B" w:rsidRPr="0074033B" w:rsidRDefault="0074033B" w:rsidP="007403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74033B" w:rsidRPr="0074033B" w:rsidRDefault="0074033B" w:rsidP="0074033B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74033B">
        <w:rPr>
          <w:rFonts w:ascii="Arial" w:eastAsia="Times New Roman" w:hAnsi="Arial" w:cs="Arial"/>
          <w:b/>
          <w:bCs/>
          <w:color w:val="333333"/>
          <w:sz w:val="26"/>
          <w:szCs w:val="26"/>
        </w:rPr>
        <w:t>Paper details:</w:t>
      </w:r>
    </w:p>
    <w:p w:rsidR="0074033B" w:rsidRPr="0074033B" w:rsidRDefault="0074033B" w:rsidP="0074033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Background (6 pages plus figures) 1. Precambrian basement. What are the distribution and ages of Precambrian crystalline basement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terranes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in the Western US Cordillera? Refer to Burchfield et al (1992) and Dickinson (2006). The latter provides a very nice example of a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tectonostratigraphic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diagram. 2. Precambrian basins. What units (Groups, Formations) comprise the Precambrian stratigraphy of the Western </w:t>
      </w:r>
      <w:proofErr w:type="gram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US.</w:t>
      </w:r>
      <w:proofErr w:type="gram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In what tectonic setting and sedimentary environment where they deposited? Refer to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Burchfiel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et al. (1992) and Smith et al. (2019). Restrict your focus to basins in the southwestern US 3. Cambrian basins What units </w:t>
      </w:r>
      <w:proofErr w:type="gram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( Formations</w:t>
      </w:r>
      <w:proofErr w:type="gram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) comprise the Cambrian stratigraphy of the Western US. In what tectonic setting and sedimentary environment where they deposited? Smith et al. (2019) provide a good overview of the Death Valley and White-Inyo stratigraphic section. Mount and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Bergk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(1998) is more regionally synoptic. Make sure to discuss the depositional setting margin-wide a deeper focus on the White-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Inyos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will occur later in your report. 4. Regional structural geology. Describe the five major Phanerozoic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orogenic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events that have impacted the Western US Cordillera. Be sure to cite the names ages of the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allochthonous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(upper plate of thrust) and autochthonous (lower plate) units involved in these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orogenies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and their ages. Describe the structural trends (use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Burchfiel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et al</w:t>
      </w:r>
      <w:proofErr w:type="gram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.(</w:t>
      </w:r>
      <w:proofErr w:type="gram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1992), Dickinson (2006), Dunne et al. (1978), Morgan and Law (1998), and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Burchfiel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and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Royden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(1991) 5.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Magmatism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. Focus principally on Mesozoic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magmatism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in the White-Inyo and Sierra Nevada, including temporal-spatial trends in magma composition and tectonic/structural setting. A short description of the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Magmatism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in the Basin and Range will be useful (use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Burchfiel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et al. (1992), Dickinson (2006), Chen and Moore (1982), Carl and Glazer (2002), Coleman et al. (2003)). 6. Basin and Range. Briefly describe the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magmatism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and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tectonism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in the Basin and Range. This is important for setting the stage for transition for more east-west extension to northwest-southeast </w:t>
      </w:r>
      <w:proofErr w:type="spellStart"/>
      <w:r w:rsidRPr="0074033B">
        <w:rPr>
          <w:rFonts w:ascii="Arial" w:eastAsia="Times New Roman" w:hAnsi="Arial" w:cs="Arial"/>
          <w:color w:val="333333"/>
          <w:sz w:val="24"/>
          <w:szCs w:val="24"/>
        </w:rPr>
        <w:t>transtension</w:t>
      </w:r>
      <w:proofErr w:type="spellEnd"/>
      <w:r w:rsidRPr="0074033B">
        <w:rPr>
          <w:rFonts w:ascii="Arial" w:eastAsia="Times New Roman" w:hAnsi="Arial" w:cs="Arial"/>
          <w:color w:val="333333"/>
          <w:sz w:val="24"/>
          <w:szCs w:val="24"/>
        </w:rPr>
        <w:t xml:space="preserve"> in the Eastern California Shear Zone</w:t>
      </w:r>
    </w:p>
    <w:p w:rsidR="006802F0" w:rsidRDefault="006802F0">
      <w:bookmarkStart w:id="0" w:name="_GoBack"/>
      <w:bookmarkEnd w:id="0"/>
    </w:p>
    <w:sectPr w:rsidR="00680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3B"/>
    <w:rsid w:val="006802F0"/>
    <w:rsid w:val="007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BD591-6533-4E3C-A8C5-C0921316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Kelvin</cp:lastModifiedBy>
  <cp:revision>1</cp:revision>
  <dcterms:created xsi:type="dcterms:W3CDTF">2020-06-06T06:52:00Z</dcterms:created>
  <dcterms:modified xsi:type="dcterms:W3CDTF">2020-06-06T06:53:00Z</dcterms:modified>
</cp:coreProperties>
</file>